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C24D967" w14:textId="78528CF5" w:rsidR="007C04D9" w:rsidRPr="009B4016" w:rsidRDefault="007C04D9" w:rsidP="007C04D9">
      <w:pPr>
        <w:rPr>
          <w:rFonts w:ascii="Helvetica Neue Thin" w:hAnsi="Helvetica Neue Thin"/>
        </w:rPr>
      </w:pPr>
    </w:p>
    <w:p w14:paraId="3CB520BC" w14:textId="4E4FD555" w:rsidR="007C04D9" w:rsidRPr="009B4016" w:rsidRDefault="007C04D9" w:rsidP="007C04D9">
      <w:pPr>
        <w:rPr>
          <w:rFonts w:ascii="Helvetica Neue Thin" w:hAnsi="Helvetica Neue Thin"/>
        </w:rPr>
      </w:pPr>
    </w:p>
    <w:p w14:paraId="0BB58E63" w14:textId="6AB2474D" w:rsidR="007C04D9" w:rsidRPr="009B4016" w:rsidRDefault="007C04D9" w:rsidP="007C04D9">
      <w:pPr>
        <w:rPr>
          <w:rFonts w:ascii="Helvetica Neue Thin" w:hAnsi="Helvetica Neue Thin"/>
        </w:rPr>
      </w:pPr>
    </w:p>
    <w:p w14:paraId="4F242762" w14:textId="40E2AB88" w:rsidR="007C04D9" w:rsidRPr="009B4016" w:rsidRDefault="007C04D9" w:rsidP="007C04D9">
      <w:pPr>
        <w:rPr>
          <w:rFonts w:ascii="Helvetica Neue Thin" w:hAnsi="Helvetica Neue Thin"/>
        </w:rPr>
      </w:pPr>
    </w:p>
    <w:p w14:paraId="3907B604" w14:textId="25E66DC5" w:rsidR="007C04D9" w:rsidRPr="009B4016" w:rsidRDefault="007C04D9" w:rsidP="007C04D9">
      <w:pPr>
        <w:rPr>
          <w:rFonts w:ascii="Helvetica Neue Thin" w:hAnsi="Helvetica Neue Thin"/>
        </w:rPr>
      </w:pPr>
    </w:p>
    <w:p w14:paraId="77DE8201" w14:textId="57576A65" w:rsidR="008F3A7A" w:rsidRPr="009B4016" w:rsidRDefault="008F3A7A" w:rsidP="007C04D9">
      <w:pPr>
        <w:rPr>
          <w:rFonts w:ascii="Helvetica Neue Thin" w:hAnsi="Helvetica Neue Thin"/>
        </w:rPr>
      </w:pPr>
    </w:p>
    <w:p w14:paraId="2E2E564D" w14:textId="2F3C3A59" w:rsidR="008F3A7A" w:rsidRPr="009B4016" w:rsidRDefault="008F3A7A" w:rsidP="007C04D9">
      <w:pPr>
        <w:rPr>
          <w:rFonts w:ascii="Helvetica Neue Thin" w:hAnsi="Helvetica Neue Thin"/>
        </w:rPr>
      </w:pPr>
    </w:p>
    <w:p w14:paraId="42B19E37" w14:textId="071A07EC" w:rsidR="007C04D9" w:rsidRPr="009B4016" w:rsidRDefault="00D932A4" w:rsidP="008F3A7A">
      <w:pPr>
        <w:jc w:val="center"/>
        <w:rPr>
          <w:rFonts w:ascii="Helvetica Neue Thin" w:hAnsi="Helvetica Neue Thin"/>
        </w:rPr>
      </w:pPr>
      <w:r>
        <w:rPr>
          <w:rFonts w:ascii="Helvetica Neue Thin" w:hAnsi="Helvetica Neue Thin"/>
          <w:noProof/>
          <w:lang w:val="en-GB" w:eastAsia="en-GB"/>
        </w:rPr>
        <w:drawing>
          <wp:anchor distT="0" distB="0" distL="114300" distR="114300" simplePos="0" relativeHeight="251664384" behindDoc="0" locked="0" layoutInCell="1" allowOverlap="1" wp14:anchorId="21420BB9" wp14:editId="00CEF9AA">
            <wp:simplePos x="0" y="0"/>
            <wp:positionH relativeFrom="column">
              <wp:posOffset>-38100</wp:posOffset>
            </wp:positionH>
            <wp:positionV relativeFrom="paragraph">
              <wp:posOffset>59690</wp:posOffset>
            </wp:positionV>
            <wp:extent cx="2945765" cy="1226185"/>
            <wp:effectExtent l="0" t="0" r="0" b="0"/>
            <wp:wrapTight wrapText="bothSides">
              <wp:wrapPolygon edited="0">
                <wp:start x="3539" y="1342"/>
                <wp:lineTo x="745" y="8501"/>
                <wp:lineTo x="745" y="13871"/>
                <wp:lineTo x="4656" y="16555"/>
                <wp:lineTo x="10616" y="17450"/>
                <wp:lineTo x="13782" y="17450"/>
                <wp:lineTo x="18625" y="16555"/>
                <wp:lineTo x="20860" y="14318"/>
                <wp:lineTo x="20673" y="6264"/>
                <wp:lineTo x="16948" y="4474"/>
                <wp:lineTo x="5215" y="1342"/>
                <wp:lineTo x="3539" y="1342"/>
              </wp:wrapPolygon>
            </wp:wrapTight>
            <wp:docPr id="2" name="Picture 2" descr="../Logos/Saphire%20Logo_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Logos/Saphire%20Logo_1.png"/>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2945765" cy="122618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FD0CE4B" w14:textId="1EE9B6E4" w:rsidR="005D525E" w:rsidRDefault="005D525E" w:rsidP="009B4016">
      <w:pPr>
        <w:rPr>
          <w:rFonts w:ascii="Helvetica Neue Thin" w:hAnsi="Helvetica Neue Thin"/>
        </w:rPr>
      </w:pPr>
    </w:p>
    <w:p w14:paraId="5744DC4B" w14:textId="1EA09C94" w:rsidR="00FB7693" w:rsidRDefault="00FB7693" w:rsidP="009B4016">
      <w:pPr>
        <w:rPr>
          <w:rFonts w:ascii="Helvetica Neue Thin" w:hAnsi="Helvetica Neue Thin"/>
        </w:rPr>
      </w:pPr>
    </w:p>
    <w:p w14:paraId="07C4088F" w14:textId="0FDAF991" w:rsidR="00FB7693" w:rsidRDefault="00FB7693" w:rsidP="009B4016">
      <w:pPr>
        <w:rPr>
          <w:rFonts w:ascii="Helvetica Neue Thin" w:hAnsi="Helvetica Neue Thin"/>
        </w:rPr>
      </w:pPr>
    </w:p>
    <w:p w14:paraId="06890B3A" w14:textId="327C759D" w:rsidR="00FB7693" w:rsidRDefault="00FB7693" w:rsidP="009B4016">
      <w:pPr>
        <w:rPr>
          <w:rFonts w:ascii="Helvetica Neue Thin" w:hAnsi="Helvetica Neue Thin"/>
        </w:rPr>
      </w:pPr>
    </w:p>
    <w:p w14:paraId="5280692A" w14:textId="28CF4ED8" w:rsidR="00FB7693" w:rsidRDefault="00FB7693" w:rsidP="009B4016">
      <w:pPr>
        <w:rPr>
          <w:rFonts w:ascii="Helvetica Neue Thin" w:hAnsi="Helvetica Neue Thin"/>
        </w:rPr>
      </w:pPr>
    </w:p>
    <w:p w14:paraId="234F59D5" w14:textId="34107296" w:rsidR="00FB7693" w:rsidRDefault="00D932A4" w:rsidP="009B4016">
      <w:pPr>
        <w:rPr>
          <w:rFonts w:ascii="Helvetica Neue Thin" w:hAnsi="Helvetica Neue Thin"/>
        </w:rPr>
      </w:pPr>
      <w:r>
        <w:rPr>
          <w:b/>
          <w:noProof/>
          <w:lang w:val="en-GB" w:eastAsia="en-GB"/>
        </w:rPr>
        <w:drawing>
          <wp:anchor distT="0" distB="0" distL="114300" distR="114300" simplePos="0" relativeHeight="251663360" behindDoc="1" locked="0" layoutInCell="1" allowOverlap="1" wp14:anchorId="6898E487" wp14:editId="3AB46F59">
            <wp:simplePos x="0" y="0"/>
            <wp:positionH relativeFrom="column">
              <wp:posOffset>-1045845</wp:posOffset>
            </wp:positionH>
            <wp:positionV relativeFrom="paragraph">
              <wp:posOffset>321945</wp:posOffset>
            </wp:positionV>
            <wp:extent cx="6802345" cy="1943635"/>
            <wp:effectExtent l="0" t="0" r="5080" b="12700"/>
            <wp:wrapNone/>
            <wp:docPr id="1" name="Picture 1" descr="/Users/Kiran/Desktop/SapphireIMS.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sers/Kiran/Desktop/SapphireIMS.png"/>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6802345" cy="1943635"/>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36361799" w14:textId="174B25F1" w:rsidR="00FB7693" w:rsidRDefault="00FB7693" w:rsidP="009B4016">
      <w:pPr>
        <w:rPr>
          <w:rFonts w:ascii="Helvetica Neue Thin" w:hAnsi="Helvetica Neue Thin"/>
        </w:rPr>
      </w:pPr>
    </w:p>
    <w:p w14:paraId="54340C8B" w14:textId="0F73ED96" w:rsidR="00FB7693" w:rsidRDefault="00FB7693" w:rsidP="009820F3">
      <w:pPr>
        <w:jc w:val="right"/>
        <w:rPr>
          <w:rFonts w:ascii="Helvetica Neue Thin" w:hAnsi="Helvetica Neue Thin"/>
        </w:rPr>
      </w:pPr>
    </w:p>
    <w:p w14:paraId="6BD200AB" w14:textId="436A70F3" w:rsidR="00FB7693" w:rsidRDefault="00FB7693" w:rsidP="009B4016">
      <w:pPr>
        <w:rPr>
          <w:rFonts w:ascii="Helvetica Neue Thin" w:hAnsi="Helvetica Neue Thin"/>
        </w:rPr>
      </w:pPr>
    </w:p>
    <w:p w14:paraId="72708798" w14:textId="57FF06B0" w:rsidR="00FB7693" w:rsidRDefault="00FB7693" w:rsidP="009B4016">
      <w:pPr>
        <w:rPr>
          <w:rFonts w:ascii="Helvetica Neue Thin" w:hAnsi="Helvetica Neue Thin"/>
        </w:rPr>
      </w:pPr>
    </w:p>
    <w:p w14:paraId="620ECC93" w14:textId="6DB085BF" w:rsidR="00FB7693" w:rsidRDefault="00D932A4" w:rsidP="009B4016">
      <w:pPr>
        <w:rPr>
          <w:rFonts w:ascii="Helvetica Neue Thin" w:hAnsi="Helvetica Neue Thin"/>
        </w:rPr>
      </w:pPr>
      <w:r w:rsidRPr="009B4016">
        <w:rPr>
          <w:rFonts w:ascii="Helvetica Neue Thin" w:hAnsi="Helvetica Neue Thin"/>
          <w:noProof/>
          <w:lang w:val="en-GB" w:eastAsia="en-GB"/>
        </w:rPr>
        <mc:AlternateContent>
          <mc:Choice Requires="wps">
            <w:drawing>
              <wp:anchor distT="0" distB="0" distL="114300" distR="114300" simplePos="0" relativeHeight="251662336" behindDoc="0" locked="0" layoutInCell="1" allowOverlap="1" wp14:anchorId="5A53E0A6" wp14:editId="4725D895">
                <wp:simplePos x="0" y="0"/>
                <wp:positionH relativeFrom="column">
                  <wp:posOffset>-28575</wp:posOffset>
                </wp:positionH>
                <wp:positionV relativeFrom="paragraph">
                  <wp:posOffset>59055</wp:posOffset>
                </wp:positionV>
                <wp:extent cx="4667250" cy="1447800"/>
                <wp:effectExtent l="0" t="0" r="0" b="0"/>
                <wp:wrapThrough wrapText="bothSides">
                  <wp:wrapPolygon edited="0">
                    <wp:start x="0" y="0"/>
                    <wp:lineTo x="0" y="21600"/>
                    <wp:lineTo x="21600" y="21600"/>
                    <wp:lineTo x="21600" y="0"/>
                  </wp:wrapPolygon>
                </wp:wrapThrough>
                <wp:docPr id="9" name="Rectangle 4"/>
                <wp:cNvGraphicFramePr/>
                <a:graphic xmlns:a="http://schemas.openxmlformats.org/drawingml/2006/main">
                  <a:graphicData uri="http://schemas.microsoft.com/office/word/2010/wordprocessingShape">
                    <wps:wsp>
                      <wps:cNvSpPr/>
                      <wps:spPr>
                        <a:xfrm>
                          <a:off x="0" y="0"/>
                          <a:ext cx="4667250" cy="1447800"/>
                        </a:xfrm>
                        <a:prstGeom prst="rect">
                          <a:avLst/>
                        </a:prstGeom>
                      </wps:spPr>
                      <wps:txbx>
                        <w:txbxContent>
                          <w:p w14:paraId="68191E7B" w14:textId="1532B0CE" w:rsidR="009B4016" w:rsidRDefault="00340926" w:rsidP="009B4016">
                            <w:pPr>
                              <w:pStyle w:val="NormalWeb"/>
                              <w:spacing w:after="0"/>
                              <w:textAlignment w:val="baseline"/>
                              <w:rPr>
                                <w:rFonts w:ascii="Calibri Light" w:eastAsia="Helvetica Neue Thin" w:hAnsi="Calibri Light" w:cs="Helvetica Neue Thin"/>
                                <w:color w:val="FFFFFF"/>
                                <w:kern w:val="24"/>
                                <w:sz w:val="48"/>
                                <w:szCs w:val="48"/>
                                <w:lang w:val="en-US"/>
                              </w:rPr>
                            </w:pPr>
                            <w:r>
                              <w:rPr>
                                <w:rFonts w:ascii="Calibri Light" w:eastAsia="Helvetica Neue Thin" w:hAnsi="Calibri Light" w:cs="Helvetica Neue Thin"/>
                                <w:color w:val="FFFFFF"/>
                                <w:kern w:val="24"/>
                                <w:sz w:val="48"/>
                                <w:szCs w:val="48"/>
                                <w:lang w:val="en-US"/>
                              </w:rPr>
                              <w:t>SapphireIMS Message Queue Plugin</w:t>
                            </w:r>
                          </w:p>
                          <w:p w14:paraId="54B5933F" w14:textId="130BBDFB" w:rsidR="00340926" w:rsidRPr="00340926" w:rsidRDefault="00340926" w:rsidP="009B4016">
                            <w:pPr>
                              <w:pStyle w:val="NormalWeb"/>
                              <w:spacing w:after="0"/>
                              <w:textAlignment w:val="baseline"/>
                              <w:rPr>
                                <w:rFonts w:ascii="Calibri Light" w:eastAsia="Helvetica Neue Thin" w:hAnsi="Calibri Light" w:cs="Helvetica Neue Thin"/>
                                <w:color w:val="FFFFFF"/>
                                <w:kern w:val="24"/>
                                <w:lang w:val="en-US"/>
                              </w:rPr>
                            </w:pPr>
                            <w:r w:rsidRPr="00340926">
                              <w:rPr>
                                <w:rFonts w:ascii="Calibri Light" w:eastAsia="Helvetica Neue Thin" w:hAnsi="Calibri Light" w:cs="Helvetica Neue Thin"/>
                                <w:b/>
                                <w:color w:val="FFFFFF"/>
                                <w:kern w:val="24"/>
                                <w:lang w:val="en-US"/>
                              </w:rPr>
                              <w:t>Version:</w:t>
                            </w:r>
                            <w:r w:rsidRPr="00340926">
                              <w:rPr>
                                <w:rFonts w:ascii="Calibri Light" w:eastAsia="Helvetica Neue Thin" w:hAnsi="Calibri Light" w:cs="Helvetica Neue Thin"/>
                                <w:color w:val="FFFFFF"/>
                                <w:kern w:val="24"/>
                                <w:lang w:val="en-US"/>
                              </w:rPr>
                              <w:t xml:space="preserve"> v1.</w:t>
                            </w:r>
                            <w:r w:rsidR="00B60DEC">
                              <w:rPr>
                                <w:rFonts w:ascii="Calibri Light" w:eastAsia="Helvetica Neue Thin" w:hAnsi="Calibri Light" w:cs="Helvetica Neue Thin"/>
                                <w:color w:val="FFFFFF"/>
                                <w:kern w:val="24"/>
                                <w:lang w:val="en-US"/>
                              </w:rPr>
                              <w:t>0,</w:t>
                            </w:r>
                            <w:r w:rsidR="00894449">
                              <w:rPr>
                                <w:rFonts w:ascii="Calibri Light" w:eastAsia="Helvetica Neue Thin" w:hAnsi="Calibri Light" w:cs="Helvetica Neue Thin"/>
                                <w:color w:val="FFFFFF"/>
                                <w:kern w:val="24"/>
                                <w:lang w:val="en-US"/>
                              </w:rPr>
                              <w:t xml:space="preserve"> compatible with patch SAPP_</w:t>
                            </w:r>
                            <w:r w:rsidR="00B60DEC">
                              <w:rPr>
                                <w:rFonts w:ascii="Calibri Light" w:eastAsia="Helvetica Neue Thin" w:hAnsi="Calibri Light" w:cs="Helvetica Neue Thin"/>
                                <w:color w:val="FFFFFF"/>
                                <w:kern w:val="24"/>
                                <w:lang w:val="en-US"/>
                              </w:rPr>
                              <w:t>50</w:t>
                            </w:r>
                            <w:r w:rsidR="00147692">
                              <w:rPr>
                                <w:rFonts w:ascii="Calibri Light" w:eastAsia="Helvetica Neue Thin" w:hAnsi="Calibri Light" w:cs="Helvetica Neue Thin"/>
                                <w:color w:val="FFFFFF"/>
                                <w:kern w:val="24"/>
                                <w:lang w:val="en-US"/>
                              </w:rPr>
                              <w:t>00</w:t>
                            </w:r>
                            <w:r w:rsidR="002401CE">
                              <w:rPr>
                                <w:rFonts w:ascii="Calibri Light" w:eastAsia="Helvetica Neue Thin" w:hAnsi="Calibri Light" w:cs="Helvetica Neue Thin"/>
                                <w:color w:val="FFFFFF"/>
                                <w:kern w:val="24"/>
                                <w:lang w:val="en-US"/>
                              </w:rPr>
                              <w:t xml:space="preserve"> and onwards</w:t>
                            </w:r>
                          </w:p>
                          <w:p w14:paraId="7E2DBE01" w14:textId="40AF8F3C" w:rsidR="00340926" w:rsidRDefault="00340926" w:rsidP="009B4016">
                            <w:pPr>
                              <w:pStyle w:val="NormalWeb"/>
                              <w:spacing w:after="0"/>
                              <w:textAlignment w:val="baseline"/>
                              <w:rPr>
                                <w:rFonts w:ascii="Calibri Light" w:eastAsia="Helvetica Neue Thin" w:hAnsi="Calibri Light" w:cs="Helvetica Neue Thin"/>
                                <w:color w:val="FFFFFF"/>
                                <w:kern w:val="24"/>
                                <w:sz w:val="48"/>
                                <w:szCs w:val="48"/>
                                <w:lang w:val="en-US"/>
                              </w:rPr>
                            </w:pPr>
                            <w:r w:rsidRPr="00340926">
                              <w:rPr>
                                <w:rFonts w:ascii="Calibri Light" w:eastAsia="Helvetica Neue Thin" w:hAnsi="Calibri Light" w:cs="Helvetica Neue Thin"/>
                                <w:b/>
                                <w:color w:val="FFFFFF"/>
                                <w:kern w:val="24"/>
                                <w:lang w:val="en-US"/>
                              </w:rPr>
                              <w:t>Last Modified:</w:t>
                            </w:r>
                            <w:r w:rsidR="003B37D5">
                              <w:rPr>
                                <w:rFonts w:ascii="Calibri Light" w:eastAsia="Helvetica Neue Thin" w:hAnsi="Calibri Light" w:cs="Helvetica Neue Thin"/>
                                <w:color w:val="FFFFFF"/>
                                <w:kern w:val="24"/>
                                <w:lang w:val="en-US"/>
                              </w:rPr>
                              <w:t xml:space="preserve"> </w:t>
                            </w:r>
                            <w:r w:rsidR="005C588A">
                              <w:rPr>
                                <w:rFonts w:ascii="Calibri Light" w:eastAsia="Helvetica Neue Thin" w:hAnsi="Calibri Light" w:cs="Helvetica Neue Thin"/>
                                <w:color w:val="FFFFFF"/>
                                <w:kern w:val="24"/>
                                <w:lang w:val="en-US"/>
                              </w:rPr>
                              <w:t xml:space="preserve"> 0</w:t>
                            </w:r>
                            <w:r w:rsidR="00B60DEC">
                              <w:rPr>
                                <w:rFonts w:ascii="Calibri Light" w:eastAsia="Helvetica Neue Thin" w:hAnsi="Calibri Light" w:cs="Helvetica Neue Thin"/>
                                <w:color w:val="FFFFFF"/>
                                <w:kern w:val="24"/>
                                <w:lang w:val="en-US"/>
                              </w:rPr>
                              <w:t>3</w:t>
                            </w:r>
                            <w:r w:rsidRPr="00340926">
                              <w:rPr>
                                <w:rFonts w:ascii="Calibri Light" w:eastAsia="Helvetica Neue Thin" w:hAnsi="Calibri Light" w:cs="Helvetica Neue Thin"/>
                                <w:color w:val="FFFFFF"/>
                                <w:kern w:val="24"/>
                                <w:lang w:val="en-US"/>
                              </w:rPr>
                              <w:t>-</w:t>
                            </w:r>
                            <w:r w:rsidR="00B60DEC">
                              <w:rPr>
                                <w:rFonts w:ascii="Calibri Light" w:eastAsia="Helvetica Neue Thin" w:hAnsi="Calibri Light" w:cs="Helvetica Neue Thin"/>
                                <w:color w:val="FFFFFF"/>
                                <w:kern w:val="24"/>
                                <w:lang w:val="en-US"/>
                              </w:rPr>
                              <w:t>SEP</w:t>
                            </w:r>
                            <w:r w:rsidRPr="00340926">
                              <w:rPr>
                                <w:rFonts w:ascii="Calibri Light" w:eastAsia="Helvetica Neue Thin" w:hAnsi="Calibri Light" w:cs="Helvetica Neue Thin"/>
                                <w:color w:val="FFFFFF"/>
                                <w:kern w:val="24"/>
                                <w:lang w:val="en-US"/>
                              </w:rPr>
                              <w:t>-</w:t>
                            </w:r>
                            <w:r w:rsidR="005C588A">
                              <w:rPr>
                                <w:rFonts w:ascii="Calibri Light" w:eastAsia="Helvetica Neue Thin" w:hAnsi="Calibri Light" w:cs="Helvetica Neue Thin"/>
                                <w:color w:val="FFFFFF"/>
                                <w:kern w:val="24"/>
                                <w:lang w:val="en-US"/>
                              </w:rPr>
                              <w:t>2018</w:t>
                            </w:r>
                          </w:p>
                          <w:p w14:paraId="63DC38BF" w14:textId="77777777" w:rsidR="00340926" w:rsidRPr="001810CE" w:rsidRDefault="00340926" w:rsidP="009B4016">
                            <w:pPr>
                              <w:pStyle w:val="NormalWeb"/>
                              <w:spacing w:after="0"/>
                              <w:textAlignment w:val="baseline"/>
                              <w:rPr>
                                <w:rFonts w:ascii="Calibri Light" w:eastAsia="Helvetica Neue Thin" w:hAnsi="Calibri Light" w:cs="Helvetica Neue Thin"/>
                                <w:color w:val="FFFFFF"/>
                                <w:kern w:val="24"/>
                                <w:sz w:val="48"/>
                                <w:szCs w:val="48"/>
                                <w:lang w:val="en-US"/>
                              </w:rPr>
                            </w:pPr>
                          </w:p>
                        </w:txbxContent>
                      </wps:txbx>
                      <wps:bodyPr wrap="square">
                        <a:noAutofit/>
                      </wps:bodyPr>
                    </wps:wsp>
                  </a:graphicData>
                </a:graphic>
                <wp14:sizeRelH relativeFrom="margin">
                  <wp14:pctWidth>0</wp14:pctWidth>
                </wp14:sizeRelH>
                <wp14:sizeRelV relativeFrom="margin">
                  <wp14:pctHeight>0</wp14:pctHeight>
                </wp14:sizeRelV>
              </wp:anchor>
            </w:drawing>
          </mc:Choice>
          <mc:Fallback>
            <w:pict>
              <v:rect w14:anchorId="5A53E0A6" id="Rectangle 4" o:spid="_x0000_s1026" style="position:absolute;margin-left:-2.25pt;margin-top:4.65pt;width:367.5pt;height:114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" filled="f" stroked="f">
                <v:textbox>
                  <w:txbxContent>
                    <w:p w14:paraId="68191E7B" w14:textId="1532B0CE" w:rsidR="009B4016" w:rsidRDefault="00340926" w:rsidP="009B4016">
                      <w:pPr>
                        <w:pStyle w:val="NormalWeb"/>
                        <w:spacing w:after="0"/>
                        <w:textAlignment w:val="baseline"/>
                        <w:rPr>
                          <w:rFonts w:ascii="Calibri Light" w:eastAsia="Helvetica Neue Thin" w:hAnsi="Calibri Light" w:cs="Helvetica Neue Thin"/>
                          <w:color w:val="FFFFFF"/>
                          <w:kern w:val="24"/>
                          <w:sz w:val="48"/>
                          <w:szCs w:val="48"/>
                          <w:lang w:val="en-US"/>
                        </w:rPr>
                      </w:pPr>
                      <w:r>
                        <w:rPr>
                          <w:rFonts w:ascii="Calibri Light" w:eastAsia="Helvetica Neue Thin" w:hAnsi="Calibri Light" w:cs="Helvetica Neue Thin"/>
                          <w:color w:val="FFFFFF"/>
                          <w:kern w:val="24"/>
                          <w:sz w:val="48"/>
                          <w:szCs w:val="48"/>
                          <w:lang w:val="en-US"/>
                        </w:rPr>
                        <w:t>SapphireIMS Message Queue Plugin</w:t>
                      </w:r>
                    </w:p>
                    <w:p w14:paraId="54B5933F" w14:textId="130BBDFB" w:rsidR="00340926" w:rsidRPr="00340926" w:rsidRDefault="00340926" w:rsidP="009B4016">
                      <w:pPr>
                        <w:pStyle w:val="NormalWeb"/>
                        <w:spacing w:after="0"/>
                        <w:textAlignment w:val="baseline"/>
                        <w:rPr>
                          <w:rFonts w:ascii="Calibri Light" w:eastAsia="Helvetica Neue Thin" w:hAnsi="Calibri Light" w:cs="Helvetica Neue Thin"/>
                          <w:color w:val="FFFFFF"/>
                          <w:kern w:val="24"/>
                          <w:lang w:val="en-US"/>
                        </w:rPr>
                      </w:pPr>
                      <w:r w:rsidRPr="00340926">
                        <w:rPr>
                          <w:rFonts w:ascii="Calibri Light" w:eastAsia="Helvetica Neue Thin" w:hAnsi="Calibri Light" w:cs="Helvetica Neue Thin"/>
                          <w:b/>
                          <w:color w:val="FFFFFF"/>
                          <w:kern w:val="24"/>
                          <w:lang w:val="en-US"/>
                        </w:rPr>
                        <w:t>Version:</w:t>
                      </w:r>
                      <w:r w:rsidRPr="00340926">
                        <w:rPr>
                          <w:rFonts w:ascii="Calibri Light" w:eastAsia="Helvetica Neue Thin" w:hAnsi="Calibri Light" w:cs="Helvetica Neue Thin"/>
                          <w:color w:val="FFFFFF"/>
                          <w:kern w:val="24"/>
                          <w:lang w:val="en-US"/>
                        </w:rPr>
                        <w:t xml:space="preserve"> v1.</w:t>
                      </w:r>
                      <w:r w:rsidR="00B60DEC">
                        <w:rPr>
                          <w:rFonts w:ascii="Calibri Light" w:eastAsia="Helvetica Neue Thin" w:hAnsi="Calibri Light" w:cs="Helvetica Neue Thin"/>
                          <w:color w:val="FFFFFF"/>
                          <w:kern w:val="24"/>
                          <w:lang w:val="en-US"/>
                        </w:rPr>
                        <w:t>0,</w:t>
                      </w:r>
                      <w:r w:rsidR="00894449">
                        <w:rPr>
                          <w:rFonts w:ascii="Calibri Light" w:eastAsia="Helvetica Neue Thin" w:hAnsi="Calibri Light" w:cs="Helvetica Neue Thin"/>
                          <w:color w:val="FFFFFF"/>
                          <w:kern w:val="24"/>
                          <w:lang w:val="en-US"/>
                        </w:rPr>
                        <w:t xml:space="preserve"> compatible with patch SAPP_</w:t>
                      </w:r>
                      <w:r w:rsidR="00B60DEC">
                        <w:rPr>
                          <w:rFonts w:ascii="Calibri Light" w:eastAsia="Helvetica Neue Thin" w:hAnsi="Calibri Light" w:cs="Helvetica Neue Thin"/>
                          <w:color w:val="FFFFFF"/>
                          <w:kern w:val="24"/>
                          <w:lang w:val="en-US"/>
                        </w:rPr>
                        <w:t>50</w:t>
                      </w:r>
                      <w:r w:rsidR="00147692">
                        <w:rPr>
                          <w:rFonts w:ascii="Calibri Light" w:eastAsia="Helvetica Neue Thin" w:hAnsi="Calibri Light" w:cs="Helvetica Neue Thin"/>
                          <w:color w:val="FFFFFF"/>
                          <w:kern w:val="24"/>
                          <w:lang w:val="en-US"/>
                        </w:rPr>
                        <w:t>00</w:t>
                      </w:r>
                      <w:r w:rsidR="002401CE">
                        <w:rPr>
                          <w:rFonts w:ascii="Calibri Light" w:eastAsia="Helvetica Neue Thin" w:hAnsi="Calibri Light" w:cs="Helvetica Neue Thin"/>
                          <w:color w:val="FFFFFF"/>
                          <w:kern w:val="24"/>
                          <w:lang w:val="en-US"/>
                        </w:rPr>
                        <w:t xml:space="preserve"> and onwards</w:t>
                      </w:r>
                    </w:p>
                    <w:p w14:paraId="7E2DBE01" w14:textId="40AF8F3C" w:rsidR="00340926" w:rsidRDefault="00340926" w:rsidP="009B4016">
                      <w:pPr>
                        <w:pStyle w:val="NormalWeb"/>
                        <w:spacing w:after="0"/>
                        <w:textAlignment w:val="baseline"/>
                        <w:rPr>
                          <w:rFonts w:ascii="Calibri Light" w:eastAsia="Helvetica Neue Thin" w:hAnsi="Calibri Light" w:cs="Helvetica Neue Thin"/>
                          <w:color w:val="FFFFFF"/>
                          <w:kern w:val="24"/>
                          <w:sz w:val="48"/>
                          <w:szCs w:val="48"/>
                          <w:lang w:val="en-US"/>
                        </w:rPr>
                      </w:pPr>
                      <w:r w:rsidRPr="00340926">
                        <w:rPr>
                          <w:rFonts w:ascii="Calibri Light" w:eastAsia="Helvetica Neue Thin" w:hAnsi="Calibri Light" w:cs="Helvetica Neue Thin"/>
                          <w:b/>
                          <w:color w:val="FFFFFF"/>
                          <w:kern w:val="24"/>
                          <w:lang w:val="en-US"/>
                        </w:rPr>
                        <w:t>Last Modified:</w:t>
                      </w:r>
                      <w:r w:rsidR="003B37D5">
                        <w:rPr>
                          <w:rFonts w:ascii="Calibri Light" w:eastAsia="Helvetica Neue Thin" w:hAnsi="Calibri Light" w:cs="Helvetica Neue Thin"/>
                          <w:color w:val="FFFFFF"/>
                          <w:kern w:val="24"/>
                          <w:lang w:val="en-US"/>
                        </w:rPr>
                        <w:t xml:space="preserve"> </w:t>
                      </w:r>
                      <w:r w:rsidR="005C588A">
                        <w:rPr>
                          <w:rFonts w:ascii="Calibri Light" w:eastAsia="Helvetica Neue Thin" w:hAnsi="Calibri Light" w:cs="Helvetica Neue Thin"/>
                          <w:color w:val="FFFFFF"/>
                          <w:kern w:val="24"/>
                          <w:lang w:val="en-US"/>
                        </w:rPr>
                        <w:t xml:space="preserve"> 0</w:t>
                      </w:r>
                      <w:r w:rsidR="00B60DEC">
                        <w:rPr>
                          <w:rFonts w:ascii="Calibri Light" w:eastAsia="Helvetica Neue Thin" w:hAnsi="Calibri Light" w:cs="Helvetica Neue Thin"/>
                          <w:color w:val="FFFFFF"/>
                          <w:kern w:val="24"/>
                          <w:lang w:val="en-US"/>
                        </w:rPr>
                        <w:t>3</w:t>
                      </w:r>
                      <w:r w:rsidRPr="00340926">
                        <w:rPr>
                          <w:rFonts w:ascii="Calibri Light" w:eastAsia="Helvetica Neue Thin" w:hAnsi="Calibri Light" w:cs="Helvetica Neue Thin"/>
                          <w:color w:val="FFFFFF"/>
                          <w:kern w:val="24"/>
                          <w:lang w:val="en-US"/>
                        </w:rPr>
                        <w:t>-</w:t>
                      </w:r>
                      <w:r w:rsidR="00B60DEC">
                        <w:rPr>
                          <w:rFonts w:ascii="Calibri Light" w:eastAsia="Helvetica Neue Thin" w:hAnsi="Calibri Light" w:cs="Helvetica Neue Thin"/>
                          <w:color w:val="FFFFFF"/>
                          <w:kern w:val="24"/>
                          <w:lang w:val="en-US"/>
                        </w:rPr>
                        <w:t>SEP</w:t>
                      </w:r>
                      <w:r w:rsidRPr="00340926">
                        <w:rPr>
                          <w:rFonts w:ascii="Calibri Light" w:eastAsia="Helvetica Neue Thin" w:hAnsi="Calibri Light" w:cs="Helvetica Neue Thin"/>
                          <w:color w:val="FFFFFF"/>
                          <w:kern w:val="24"/>
                          <w:lang w:val="en-US"/>
                        </w:rPr>
                        <w:t>-</w:t>
                      </w:r>
                      <w:r w:rsidR="005C588A">
                        <w:rPr>
                          <w:rFonts w:ascii="Calibri Light" w:eastAsia="Helvetica Neue Thin" w:hAnsi="Calibri Light" w:cs="Helvetica Neue Thin"/>
                          <w:color w:val="FFFFFF"/>
                          <w:kern w:val="24"/>
                          <w:lang w:val="en-US"/>
                        </w:rPr>
                        <w:t>2018</w:t>
                      </w:r>
                    </w:p>
                    <w:p w14:paraId="63DC38BF" w14:textId="77777777" w:rsidR="00340926" w:rsidRPr="001810CE" w:rsidRDefault="00340926" w:rsidP="009B4016">
                      <w:pPr>
                        <w:pStyle w:val="NormalWeb"/>
                        <w:spacing w:after="0"/>
                        <w:textAlignment w:val="baseline"/>
                        <w:rPr>
                          <w:rFonts w:ascii="Calibri Light" w:eastAsia="Helvetica Neue Thin" w:hAnsi="Calibri Light" w:cs="Helvetica Neue Thin"/>
                          <w:color w:val="FFFFFF"/>
                          <w:kern w:val="24"/>
                          <w:sz w:val="48"/>
                          <w:szCs w:val="48"/>
                          <w:lang w:val="en-US"/>
                        </w:rPr>
                      </w:pPr>
                    </w:p>
                  </w:txbxContent>
                </v:textbox>
                <w10:wrap type="through"/>
              </v:rect>
            </w:pict>
          </mc:Fallback>
        </mc:AlternateContent>
      </w:r>
    </w:p>
    <w:p w14:paraId="6CCB1511" w14:textId="59BC8DAB" w:rsidR="00FB7693" w:rsidRDefault="00FB7693" w:rsidP="009B4016">
      <w:pPr>
        <w:rPr>
          <w:rFonts w:ascii="Helvetica Neue Thin" w:hAnsi="Helvetica Neue Thin"/>
        </w:rPr>
      </w:pPr>
    </w:p>
    <w:p w14:paraId="40E5B1C9" w14:textId="77777777" w:rsidR="00FB7693" w:rsidRDefault="00FB7693" w:rsidP="009B4016">
      <w:pPr>
        <w:rPr>
          <w:rFonts w:ascii="Helvetica Neue Thin" w:hAnsi="Helvetica Neue Thin"/>
        </w:rPr>
      </w:pPr>
    </w:p>
    <w:p w14:paraId="707C87A7" w14:textId="613CB3B1" w:rsidR="00FB7693" w:rsidRDefault="00FB7693" w:rsidP="009B4016">
      <w:pPr>
        <w:rPr>
          <w:rFonts w:ascii="Helvetica Neue Thin" w:hAnsi="Helvetica Neue Thin"/>
        </w:rPr>
      </w:pPr>
    </w:p>
    <w:p w14:paraId="03069BE3" w14:textId="4A6146CD" w:rsidR="00327ECC" w:rsidRDefault="00327ECC" w:rsidP="00FB7693">
      <w:pPr>
        <w:rPr>
          <w:b/>
        </w:rPr>
      </w:pPr>
    </w:p>
    <w:p w14:paraId="2F970E0F" w14:textId="77777777" w:rsidR="00327ECC" w:rsidRDefault="00327ECC" w:rsidP="00FB7693">
      <w:pPr>
        <w:rPr>
          <w:b/>
        </w:rPr>
      </w:pPr>
    </w:p>
    <w:p w14:paraId="510330F0" w14:textId="77777777" w:rsidR="00327ECC" w:rsidRDefault="00327ECC" w:rsidP="00FB7693">
      <w:pPr>
        <w:rPr>
          <w:b/>
        </w:rPr>
      </w:pPr>
    </w:p>
    <w:p w14:paraId="02794FB7" w14:textId="53A8DCA7" w:rsidR="00327ECC" w:rsidRDefault="00327ECC" w:rsidP="00FB7693">
      <w:pPr>
        <w:rPr>
          <w:b/>
        </w:rPr>
      </w:pPr>
    </w:p>
    <w:p w14:paraId="02F3E1DF" w14:textId="77777777" w:rsidR="00327ECC" w:rsidRDefault="00327ECC" w:rsidP="00FB7693">
      <w:pPr>
        <w:rPr>
          <w:b/>
        </w:rPr>
      </w:pPr>
    </w:p>
    <w:p w14:paraId="612CD8F1" w14:textId="77777777" w:rsidR="00327ECC" w:rsidRDefault="00327ECC" w:rsidP="00FB7693">
      <w:pPr>
        <w:rPr>
          <w:b/>
        </w:rPr>
      </w:pPr>
    </w:p>
    <w:p w14:paraId="3703A702" w14:textId="77777777" w:rsidR="00D932A4" w:rsidRDefault="00D932A4" w:rsidP="00FB7693">
      <w:pPr>
        <w:rPr>
          <w:b/>
        </w:rPr>
      </w:pPr>
    </w:p>
    <w:p w14:paraId="222ABCAA" w14:textId="77777777" w:rsidR="00D932A4" w:rsidRDefault="00D932A4" w:rsidP="00FB7693">
      <w:pPr>
        <w:rPr>
          <w:b/>
        </w:rPr>
      </w:pPr>
    </w:p>
    <w:p w14:paraId="5C947D6E" w14:textId="77777777" w:rsidR="00D932A4" w:rsidRDefault="00D932A4" w:rsidP="00FB7693">
      <w:pPr>
        <w:rPr>
          <w:b/>
        </w:rPr>
      </w:pPr>
    </w:p>
    <w:p w14:paraId="6010555A" w14:textId="77777777" w:rsidR="00FB7693" w:rsidRPr="003A37E6" w:rsidRDefault="00FB7693" w:rsidP="00FB7693">
      <w:pPr>
        <w:rPr>
          <w:b/>
        </w:rPr>
      </w:pPr>
      <w:r w:rsidRPr="003A37E6">
        <w:rPr>
          <w:b/>
        </w:rPr>
        <w:t>Copyright</w:t>
      </w:r>
    </w:p>
    <w:p w14:paraId="6DA73CED" w14:textId="02943BFD" w:rsidR="00FB7693" w:rsidRDefault="46772677" w:rsidP="00FB7693">
      <w:r>
        <w:t>Copyright © 201</w:t>
      </w:r>
      <w:r w:rsidR="003C784D">
        <w:t>8</w:t>
      </w:r>
      <w:r>
        <w:t xml:space="preserve"> </w:t>
      </w:r>
      <w:hyperlink r:id="rId13">
        <w:r w:rsidRPr="46772677">
          <w:rPr>
            <w:rStyle w:val="Hyperlink"/>
          </w:rPr>
          <w:t>Tecknodreams Software Consulting Pvt. Ltd.</w:t>
        </w:r>
      </w:hyperlink>
      <w:r>
        <w:t xml:space="preserve"> All Rights Reserved.</w:t>
      </w:r>
    </w:p>
    <w:p w14:paraId="43D94B21" w14:textId="77777777" w:rsidR="00FB7693" w:rsidRDefault="00FB7693" w:rsidP="00FB7693"/>
    <w:p w14:paraId="022414B9" w14:textId="77777777" w:rsidR="00FB7693" w:rsidRPr="003A37E6" w:rsidRDefault="00FB7693" w:rsidP="00FB7693">
      <w:pPr>
        <w:rPr>
          <w:b/>
        </w:rPr>
      </w:pPr>
      <w:r w:rsidRPr="003A37E6">
        <w:rPr>
          <w:b/>
        </w:rPr>
        <w:t>Restricted Rights Legend</w:t>
      </w:r>
    </w:p>
    <w:p w14:paraId="3D3BA79E" w14:textId="77777777" w:rsidR="00FB7693" w:rsidRPr="003A37E6" w:rsidRDefault="00FB7693" w:rsidP="00FB7693">
      <w:r w:rsidRPr="003A37E6">
        <w:t xml:space="preserve">This documentation is subject to and made available only pursuant to the terms of the Tecknodreams License Agreement and may be used or copied only in accordance with the terms of that agreement. It is against the law to copy the documentation except as specifically allowed in the agreement. This document may not, in whole or in part, be copied photocopied, reproduced, translated, or reduced to any electronic medium or </w:t>
      </w:r>
      <w:proofErr w:type="gramStart"/>
      <w:r w:rsidRPr="003A37E6">
        <w:t>machine readable</w:t>
      </w:r>
      <w:proofErr w:type="gramEnd"/>
      <w:r w:rsidRPr="003A37E6">
        <w:t xml:space="preserve"> form without prior consent, in writing, from Tecknodreams.</w:t>
      </w:r>
    </w:p>
    <w:p w14:paraId="349A2AE6" w14:textId="77777777" w:rsidR="00FB7693" w:rsidRPr="003A37E6" w:rsidRDefault="00FB7693" w:rsidP="00FB7693"/>
    <w:p w14:paraId="746D0BA6" w14:textId="2B36CCCD" w:rsidR="00FB7693" w:rsidRPr="00FB7693" w:rsidRDefault="00FB7693" w:rsidP="009B4016">
      <w:pPr>
        <w:rPr>
          <w:szCs w:val="28"/>
        </w:rPr>
      </w:pPr>
      <w:r w:rsidRPr="003A37E6">
        <w:t>Information in this document is subject to change without notice and does not represent a commitment on the part of Tecknodreams.</w:t>
      </w:r>
    </w:p>
    <w:p w14:paraId="6471A187" w14:textId="77777777" w:rsidR="005E5905" w:rsidRDefault="005E5905" w:rsidP="00F628FB"/>
    <w:p w14:paraId="4190CE50" w14:textId="77777777" w:rsidR="005E5905" w:rsidRDefault="005E5905" w:rsidP="00F628FB"/>
    <w:p w14:paraId="702E6B44" w14:textId="77777777" w:rsidR="005E5905" w:rsidRDefault="005E5905" w:rsidP="00F628FB"/>
    <w:p w14:paraId="43D2F23F" w14:textId="77777777" w:rsidR="005E5905" w:rsidRDefault="005E5905" w:rsidP="00F628FB"/>
    <w:p w14:paraId="5722F3DF" w14:textId="77777777" w:rsidR="005E5905" w:rsidRDefault="005E5905" w:rsidP="00F628FB"/>
    <w:p w14:paraId="4A5346BD" w14:textId="77777777" w:rsidR="005E5905" w:rsidRDefault="005E5905" w:rsidP="00F628FB"/>
    <w:p w14:paraId="268AA3D1" w14:textId="77777777" w:rsidR="005E5905" w:rsidRDefault="005E5905" w:rsidP="00F628FB"/>
    <w:p w14:paraId="243883CD" w14:textId="77777777" w:rsidR="005E5905" w:rsidRPr="00745E39" w:rsidRDefault="005E5905" w:rsidP="00F628FB">
      <w:pPr>
        <w:rPr>
          <w:rFonts w:ascii="Verdana" w:hAnsi="Verdana"/>
          <w:b/>
          <w:szCs w:val="20"/>
        </w:rPr>
      </w:pPr>
      <w:r w:rsidRPr="00745E39">
        <w:rPr>
          <w:rFonts w:ascii="Verdana" w:hAnsi="Verdana"/>
          <w:b/>
          <w:szCs w:val="20"/>
        </w:rPr>
        <w:t>Introduction</w:t>
      </w:r>
    </w:p>
    <w:p w14:paraId="0812CF57" w14:textId="77777777" w:rsidR="005E5905" w:rsidRDefault="005E5905" w:rsidP="00F628FB">
      <w:pPr>
        <w:rPr>
          <w:sz w:val="24"/>
          <w:szCs w:val="24"/>
        </w:rPr>
      </w:pPr>
    </w:p>
    <w:p w14:paraId="6A6ABF96" w14:textId="5A5643AF" w:rsidR="001020C5" w:rsidRDefault="00AD35BE" w:rsidP="00F628FB">
      <w:pPr>
        <w:rPr>
          <w:rFonts w:ascii="Verdana" w:hAnsi="Verdana"/>
          <w:szCs w:val="20"/>
        </w:rPr>
      </w:pPr>
      <w:r w:rsidRPr="00745E39">
        <w:rPr>
          <w:rFonts w:ascii="Verdana" w:hAnsi="Verdana"/>
          <w:szCs w:val="20"/>
        </w:rPr>
        <w:t xml:space="preserve">Moving forward with SapphireIMS, </w:t>
      </w:r>
      <w:r w:rsidR="00305447" w:rsidRPr="00745E39">
        <w:rPr>
          <w:rFonts w:ascii="Verdana" w:hAnsi="Verdana"/>
          <w:szCs w:val="20"/>
        </w:rPr>
        <w:t xml:space="preserve">post patch </w:t>
      </w:r>
      <w:r w:rsidRPr="00745E39">
        <w:rPr>
          <w:rFonts w:ascii="Verdana" w:hAnsi="Verdana"/>
          <w:szCs w:val="20"/>
        </w:rPr>
        <w:t xml:space="preserve">number </w:t>
      </w:r>
      <w:r w:rsidR="00305447" w:rsidRPr="00745E39">
        <w:rPr>
          <w:rFonts w:ascii="Verdana" w:hAnsi="Verdana"/>
          <w:szCs w:val="20"/>
        </w:rPr>
        <w:t>SAPP_409</w:t>
      </w:r>
      <w:r w:rsidR="002C137A">
        <w:rPr>
          <w:rFonts w:ascii="Verdana" w:hAnsi="Verdana"/>
          <w:szCs w:val="20"/>
        </w:rPr>
        <w:t>9</w:t>
      </w:r>
      <w:r w:rsidR="00305447" w:rsidRPr="00745E39">
        <w:rPr>
          <w:rFonts w:ascii="Verdana" w:hAnsi="Verdana"/>
          <w:szCs w:val="20"/>
        </w:rPr>
        <w:t xml:space="preserve">, it is mandatory to install SapphireIMS Message Queue Plugin as a pre-requisite component to manage your assets using </w:t>
      </w:r>
      <w:r w:rsidR="0058421A" w:rsidRPr="00745E39">
        <w:rPr>
          <w:rFonts w:ascii="Verdana" w:hAnsi="Verdana"/>
          <w:szCs w:val="20"/>
        </w:rPr>
        <w:t>agent-based</w:t>
      </w:r>
      <w:r w:rsidR="00305447" w:rsidRPr="00745E39">
        <w:rPr>
          <w:rFonts w:ascii="Verdana" w:hAnsi="Verdana"/>
          <w:szCs w:val="20"/>
        </w:rPr>
        <w:t xml:space="preserve"> approach.</w:t>
      </w:r>
    </w:p>
    <w:p w14:paraId="3A6F6E76" w14:textId="25E715B8" w:rsidR="0058421A" w:rsidRDefault="0058421A" w:rsidP="00F628FB">
      <w:pPr>
        <w:rPr>
          <w:rFonts w:ascii="Verdana" w:hAnsi="Verdana"/>
          <w:szCs w:val="20"/>
        </w:rPr>
      </w:pPr>
    </w:p>
    <w:p w14:paraId="2D39019F" w14:textId="47314934" w:rsidR="0058421A" w:rsidRPr="006F3642" w:rsidRDefault="0058421A" w:rsidP="00F628FB">
      <w:pPr>
        <w:rPr>
          <w:rFonts w:ascii="Verdana" w:hAnsi="Verdana"/>
          <w:b/>
          <w:szCs w:val="20"/>
        </w:rPr>
      </w:pPr>
      <w:r>
        <w:rPr>
          <w:rFonts w:ascii="Verdana" w:hAnsi="Verdana"/>
          <w:szCs w:val="20"/>
        </w:rPr>
        <w:t>Additionally</w:t>
      </w:r>
      <w:r w:rsidRPr="006F3642">
        <w:rPr>
          <w:rFonts w:ascii="Verdana" w:hAnsi="Verdana"/>
          <w:b/>
          <w:szCs w:val="20"/>
        </w:rPr>
        <w:t xml:space="preserve">, if you are using Jump </w:t>
      </w:r>
      <w:r w:rsidR="00C70A30" w:rsidRPr="006F3642">
        <w:rPr>
          <w:rFonts w:ascii="Verdana" w:hAnsi="Verdana"/>
          <w:b/>
          <w:szCs w:val="20"/>
        </w:rPr>
        <w:t>Host (</w:t>
      </w:r>
      <w:r w:rsidRPr="006F3642">
        <w:rPr>
          <w:rFonts w:ascii="Verdana" w:hAnsi="Verdana"/>
          <w:b/>
          <w:szCs w:val="20"/>
        </w:rPr>
        <w:t xml:space="preserve">Cloud connector) or </w:t>
      </w:r>
      <w:r w:rsidR="00A63A49" w:rsidRPr="006F3642">
        <w:rPr>
          <w:rFonts w:ascii="Verdana" w:hAnsi="Verdana"/>
          <w:b/>
          <w:szCs w:val="20"/>
        </w:rPr>
        <w:t>enterprise plus</w:t>
      </w:r>
      <w:r w:rsidRPr="006F3642">
        <w:rPr>
          <w:rFonts w:ascii="Verdana" w:hAnsi="Verdana"/>
          <w:b/>
          <w:szCs w:val="20"/>
        </w:rPr>
        <w:t xml:space="preserve"> </w:t>
      </w:r>
      <w:r w:rsidR="007E37F8" w:rsidRPr="006F3642">
        <w:rPr>
          <w:rFonts w:ascii="Verdana" w:hAnsi="Verdana"/>
          <w:b/>
          <w:szCs w:val="20"/>
        </w:rPr>
        <w:t xml:space="preserve">edition </w:t>
      </w:r>
      <w:r w:rsidR="00A63A49" w:rsidRPr="006F3642">
        <w:rPr>
          <w:rFonts w:ascii="Verdana" w:hAnsi="Verdana"/>
          <w:b/>
          <w:szCs w:val="20"/>
        </w:rPr>
        <w:t>p</w:t>
      </w:r>
      <w:r w:rsidRPr="006F3642">
        <w:rPr>
          <w:rFonts w:ascii="Verdana" w:hAnsi="Verdana"/>
          <w:b/>
          <w:szCs w:val="20"/>
        </w:rPr>
        <w:t>robe</w:t>
      </w:r>
      <w:r w:rsidR="007E37F8" w:rsidRPr="006F3642">
        <w:rPr>
          <w:rFonts w:ascii="Verdana" w:hAnsi="Verdana"/>
          <w:b/>
          <w:szCs w:val="20"/>
        </w:rPr>
        <w:t>s</w:t>
      </w:r>
      <w:r w:rsidRPr="006F3642">
        <w:rPr>
          <w:rFonts w:ascii="Verdana" w:hAnsi="Verdana"/>
          <w:b/>
          <w:szCs w:val="20"/>
        </w:rPr>
        <w:t xml:space="preserve"> to import </w:t>
      </w:r>
      <w:r w:rsidR="00442EE6" w:rsidRPr="006F3642">
        <w:rPr>
          <w:rFonts w:ascii="Verdana" w:hAnsi="Verdana"/>
          <w:b/>
          <w:szCs w:val="20"/>
        </w:rPr>
        <w:t xml:space="preserve">active directory users from on-premise AD, the SapphireIMS Message Queue plugin needs to be upgraded </w:t>
      </w:r>
      <w:r w:rsidR="003B73CA" w:rsidRPr="006F3642">
        <w:rPr>
          <w:rFonts w:ascii="Verdana" w:hAnsi="Verdana"/>
          <w:b/>
          <w:szCs w:val="20"/>
        </w:rPr>
        <w:t>using</w:t>
      </w:r>
      <w:r w:rsidR="00442EE6" w:rsidRPr="006F3642">
        <w:rPr>
          <w:rFonts w:ascii="Verdana" w:hAnsi="Verdana"/>
          <w:b/>
          <w:szCs w:val="20"/>
        </w:rPr>
        <w:t xml:space="preserve"> </w:t>
      </w:r>
      <w:r w:rsidR="00A302E0" w:rsidRPr="006F3642">
        <w:rPr>
          <w:rFonts w:ascii="Verdana" w:hAnsi="Verdana"/>
          <w:b/>
          <w:szCs w:val="20"/>
        </w:rPr>
        <w:t>SapphireIMS_MessageQueue_Plugin-5.0-v1.0</w:t>
      </w:r>
      <w:r w:rsidR="00442EE6" w:rsidRPr="006F3642">
        <w:rPr>
          <w:rFonts w:ascii="Verdana" w:hAnsi="Verdana"/>
          <w:b/>
          <w:szCs w:val="20"/>
        </w:rPr>
        <w:t>-Setup.exe</w:t>
      </w:r>
      <w:r w:rsidR="00355225" w:rsidRPr="006F3642">
        <w:rPr>
          <w:rFonts w:ascii="Verdana" w:hAnsi="Verdana"/>
          <w:b/>
          <w:szCs w:val="20"/>
        </w:rPr>
        <w:t xml:space="preserve">; this plugin is compatible with patch version </w:t>
      </w:r>
      <w:r w:rsidR="00A302E0" w:rsidRPr="006F3642">
        <w:rPr>
          <w:rFonts w:ascii="Verdana" w:hAnsi="Verdana"/>
          <w:b/>
          <w:szCs w:val="20"/>
        </w:rPr>
        <w:t>SAPP</w:t>
      </w:r>
      <w:r w:rsidR="004071C1" w:rsidRPr="006F3642">
        <w:rPr>
          <w:rFonts w:ascii="Verdana" w:hAnsi="Verdana"/>
          <w:b/>
          <w:szCs w:val="20"/>
        </w:rPr>
        <w:t>_5000</w:t>
      </w:r>
      <w:r w:rsidR="00355225" w:rsidRPr="006F3642">
        <w:rPr>
          <w:rFonts w:ascii="Verdana" w:hAnsi="Verdana"/>
          <w:b/>
          <w:szCs w:val="20"/>
        </w:rPr>
        <w:t xml:space="preserve"> and onwards.</w:t>
      </w:r>
    </w:p>
    <w:p w14:paraId="4A6C23B4" w14:textId="32FD9A25" w:rsidR="00E94738" w:rsidRDefault="00E94738" w:rsidP="00F628FB">
      <w:pPr>
        <w:rPr>
          <w:sz w:val="24"/>
          <w:szCs w:val="24"/>
        </w:rPr>
      </w:pPr>
      <w:bookmarkStart w:id="0" w:name="_GoBack"/>
      <w:bookmarkEnd w:id="0"/>
    </w:p>
    <w:p w14:paraId="460F5E2C" w14:textId="2B15DFF5" w:rsidR="009F5282" w:rsidRPr="000842A7" w:rsidRDefault="009F5282" w:rsidP="00F628FB">
      <w:pPr>
        <w:rPr>
          <w:rFonts w:ascii="Verdana" w:hAnsi="Verdana"/>
          <w:b/>
          <w:szCs w:val="20"/>
        </w:rPr>
      </w:pPr>
      <w:r w:rsidRPr="000842A7">
        <w:rPr>
          <w:rFonts w:ascii="Verdana" w:hAnsi="Verdana"/>
          <w:b/>
          <w:szCs w:val="20"/>
        </w:rPr>
        <w:t xml:space="preserve">Pre-requisites </w:t>
      </w:r>
    </w:p>
    <w:p w14:paraId="013D91AD" w14:textId="77777777" w:rsidR="004D3A63" w:rsidRDefault="004D3A63" w:rsidP="00F628FB">
      <w:pPr>
        <w:rPr>
          <w:sz w:val="24"/>
          <w:szCs w:val="24"/>
        </w:rPr>
      </w:pPr>
    </w:p>
    <w:p w14:paraId="5ED9C09A" w14:textId="623E8203" w:rsidR="009F5282" w:rsidRPr="00827471" w:rsidRDefault="009F5282" w:rsidP="009F5282">
      <w:pPr>
        <w:pStyle w:val="ListParagraph"/>
        <w:numPr>
          <w:ilvl w:val="0"/>
          <w:numId w:val="21"/>
        </w:numPr>
        <w:rPr>
          <w:rFonts w:ascii="Verdana" w:hAnsi="Verdana"/>
          <w:szCs w:val="20"/>
        </w:rPr>
      </w:pPr>
      <w:r w:rsidRPr="00827471">
        <w:rPr>
          <w:rFonts w:ascii="Verdana" w:hAnsi="Verdana"/>
          <w:szCs w:val="20"/>
        </w:rPr>
        <w:t xml:space="preserve">To install SapphireIMS Message Queue Plugin it requires </w:t>
      </w:r>
    </w:p>
    <w:p w14:paraId="130E9F95" w14:textId="43B1446C" w:rsidR="009F5282" w:rsidRPr="00827471" w:rsidRDefault="00A302E0" w:rsidP="00350ABB">
      <w:pPr>
        <w:pStyle w:val="ListParagraph"/>
        <w:numPr>
          <w:ilvl w:val="0"/>
          <w:numId w:val="22"/>
        </w:numPr>
        <w:rPr>
          <w:rStyle w:val="Hyperlink"/>
          <w:rFonts w:ascii="Verdana" w:hAnsi="Verdana"/>
          <w:color w:val="auto"/>
          <w:szCs w:val="20"/>
          <w:u w:val="none"/>
        </w:rPr>
      </w:pPr>
      <w:r>
        <w:rPr>
          <w:rFonts w:ascii="Verdana" w:hAnsi="Verdana"/>
          <w:szCs w:val="20"/>
        </w:rPr>
        <w:t>SapphireIMS_MessageQueue_Plugin-5.0-v1.0</w:t>
      </w:r>
      <w:r w:rsidR="00350ABB" w:rsidRPr="00827471">
        <w:rPr>
          <w:rFonts w:ascii="Verdana" w:hAnsi="Verdana"/>
          <w:szCs w:val="20"/>
        </w:rPr>
        <w:t xml:space="preserve">-Setup.exe downloadable from </w:t>
      </w:r>
      <w:hyperlink r:id="rId14" w:history="1">
        <w:r w:rsidR="00350ABB" w:rsidRPr="00827471">
          <w:rPr>
            <w:rStyle w:val="Hyperlink"/>
            <w:rFonts w:ascii="Verdana" w:hAnsi="Verdana"/>
            <w:szCs w:val="20"/>
          </w:rPr>
          <w:t>http://www.sapphireims.com/patches/</w:t>
        </w:r>
      </w:hyperlink>
    </w:p>
    <w:p w14:paraId="20247443" w14:textId="74BF4C7F" w:rsidR="00B22692" w:rsidRPr="00B22692" w:rsidRDefault="007E289A" w:rsidP="00B22692">
      <w:pPr>
        <w:pStyle w:val="ListParagraph"/>
        <w:numPr>
          <w:ilvl w:val="0"/>
          <w:numId w:val="22"/>
        </w:numPr>
        <w:rPr>
          <w:rStyle w:val="Hyperlink"/>
          <w:rFonts w:ascii="Verdana" w:hAnsi="Verdana"/>
          <w:color w:val="auto"/>
          <w:szCs w:val="20"/>
          <w:u w:val="none"/>
        </w:rPr>
      </w:pPr>
      <w:r>
        <w:rPr>
          <w:rStyle w:val="Hyperlink"/>
          <w:rFonts w:ascii="Verdana" w:hAnsi="Verdana"/>
          <w:color w:val="auto"/>
          <w:szCs w:val="20"/>
          <w:u w:val="none"/>
        </w:rPr>
        <w:t xml:space="preserve">Create a </w:t>
      </w:r>
      <w:r w:rsidRPr="00827471">
        <w:rPr>
          <w:rStyle w:val="Hyperlink"/>
          <w:rFonts w:ascii="Verdana" w:hAnsi="Verdana"/>
          <w:color w:val="auto"/>
          <w:szCs w:val="20"/>
          <w:u w:val="none"/>
        </w:rPr>
        <w:t>Pre-requisites</w:t>
      </w:r>
      <w:r>
        <w:rPr>
          <w:rStyle w:val="Hyperlink"/>
          <w:rFonts w:ascii="Verdana" w:hAnsi="Verdana"/>
          <w:color w:val="auto"/>
          <w:szCs w:val="20"/>
          <w:u w:val="none"/>
        </w:rPr>
        <w:t xml:space="preserve"> folder</w:t>
      </w:r>
    </w:p>
    <w:p w14:paraId="629AE912" w14:textId="20069D69" w:rsidR="00350ABB" w:rsidRDefault="002C27F8" w:rsidP="00350ABB">
      <w:pPr>
        <w:pStyle w:val="ListParagraph"/>
        <w:numPr>
          <w:ilvl w:val="0"/>
          <w:numId w:val="22"/>
        </w:numPr>
        <w:rPr>
          <w:rStyle w:val="Hyperlink"/>
          <w:rFonts w:ascii="Verdana" w:hAnsi="Verdana"/>
          <w:color w:val="auto"/>
          <w:szCs w:val="20"/>
          <w:u w:val="none"/>
        </w:rPr>
      </w:pPr>
      <w:r w:rsidRPr="00827471">
        <w:rPr>
          <w:rStyle w:val="Hyperlink"/>
          <w:rFonts w:ascii="Verdana" w:hAnsi="Verdana"/>
          <w:color w:val="auto"/>
          <w:szCs w:val="20"/>
          <w:u w:val="none"/>
        </w:rPr>
        <w:t xml:space="preserve">Pre-requisites folder </w:t>
      </w:r>
      <w:r w:rsidR="00527164">
        <w:rPr>
          <w:rStyle w:val="Hyperlink"/>
          <w:rFonts w:ascii="Verdana" w:hAnsi="Verdana"/>
          <w:color w:val="auto"/>
          <w:szCs w:val="20"/>
          <w:u w:val="none"/>
        </w:rPr>
        <w:t xml:space="preserve">should </w:t>
      </w:r>
      <w:r w:rsidRPr="00827471">
        <w:rPr>
          <w:rStyle w:val="Hyperlink"/>
          <w:rFonts w:ascii="Verdana" w:hAnsi="Verdana"/>
          <w:color w:val="auto"/>
          <w:szCs w:val="20"/>
          <w:u w:val="none"/>
        </w:rPr>
        <w:t>contain Erlang 20.0 and RabbitMQ 3.6.12</w:t>
      </w:r>
    </w:p>
    <w:p w14:paraId="38D191A6" w14:textId="438120EB" w:rsidR="00B22692" w:rsidRPr="00827471" w:rsidRDefault="00B22692" w:rsidP="00190C24">
      <w:pPr>
        <w:pStyle w:val="ListParagraph"/>
        <w:numPr>
          <w:ilvl w:val="0"/>
          <w:numId w:val="22"/>
        </w:numPr>
        <w:rPr>
          <w:rStyle w:val="Hyperlink"/>
          <w:rFonts w:ascii="Verdana" w:hAnsi="Verdana"/>
          <w:color w:val="auto"/>
          <w:szCs w:val="20"/>
          <w:u w:val="none"/>
        </w:rPr>
      </w:pPr>
      <w:r w:rsidRPr="00D77646">
        <w:rPr>
          <w:rStyle w:val="Hyperlink"/>
          <w:rFonts w:ascii="Verdana" w:hAnsi="Verdana"/>
          <w:color w:val="auto"/>
          <w:szCs w:val="20"/>
          <w:u w:val="none"/>
        </w:rPr>
        <w:t xml:space="preserve">Additionally, </w:t>
      </w:r>
      <w:r w:rsidR="00190C24" w:rsidRPr="00D77646">
        <w:rPr>
          <w:rStyle w:val="Hyperlink"/>
          <w:rFonts w:ascii="Verdana" w:hAnsi="Verdana"/>
          <w:color w:val="auto"/>
          <w:szCs w:val="20"/>
          <w:u w:val="none"/>
        </w:rPr>
        <w:t xml:space="preserve">under </w:t>
      </w:r>
      <w:r w:rsidRPr="00D77646">
        <w:rPr>
          <w:rStyle w:val="Hyperlink"/>
          <w:rFonts w:ascii="Verdana" w:hAnsi="Verdana"/>
          <w:color w:val="auto"/>
          <w:szCs w:val="20"/>
          <w:u w:val="none"/>
        </w:rPr>
        <w:t xml:space="preserve">Pre-requisites folder </w:t>
      </w:r>
      <w:r w:rsidR="00190C24" w:rsidRPr="00D77646">
        <w:rPr>
          <w:rStyle w:val="Hyperlink"/>
          <w:rFonts w:ascii="Verdana" w:hAnsi="Verdana"/>
          <w:color w:val="auto"/>
          <w:szCs w:val="20"/>
          <w:u w:val="none"/>
        </w:rPr>
        <w:t xml:space="preserve">create a `certificates` folder and place </w:t>
      </w:r>
      <w:r w:rsidRPr="00D77646">
        <w:rPr>
          <w:rStyle w:val="Hyperlink"/>
          <w:rFonts w:ascii="Verdana" w:hAnsi="Verdana"/>
          <w:color w:val="auto"/>
          <w:szCs w:val="20"/>
          <w:u w:val="none"/>
        </w:rPr>
        <w:t>ca-</w:t>
      </w:r>
      <w:proofErr w:type="spellStart"/>
      <w:r w:rsidRPr="00D77646">
        <w:rPr>
          <w:rStyle w:val="Hyperlink"/>
          <w:rFonts w:ascii="Verdana" w:hAnsi="Verdana"/>
          <w:color w:val="auto"/>
          <w:szCs w:val="20"/>
          <w:u w:val="none"/>
        </w:rPr>
        <w:t>cert.pem</w:t>
      </w:r>
      <w:proofErr w:type="spellEnd"/>
      <w:r w:rsidRPr="00D77646">
        <w:rPr>
          <w:rStyle w:val="Hyperlink"/>
          <w:rFonts w:ascii="Verdana" w:hAnsi="Verdana"/>
          <w:color w:val="auto"/>
          <w:szCs w:val="20"/>
          <w:u w:val="none"/>
        </w:rPr>
        <w:t>, server-</w:t>
      </w:r>
      <w:proofErr w:type="spellStart"/>
      <w:r w:rsidRPr="00D77646">
        <w:rPr>
          <w:rStyle w:val="Hyperlink"/>
          <w:rFonts w:ascii="Verdana" w:hAnsi="Verdana"/>
          <w:color w:val="auto"/>
          <w:szCs w:val="20"/>
          <w:u w:val="none"/>
        </w:rPr>
        <w:t>cert.pem</w:t>
      </w:r>
      <w:proofErr w:type="spellEnd"/>
      <w:r w:rsidRPr="00D77646">
        <w:rPr>
          <w:rStyle w:val="Hyperlink"/>
          <w:rFonts w:ascii="Verdana" w:hAnsi="Verdana"/>
          <w:color w:val="auto"/>
          <w:szCs w:val="20"/>
          <w:u w:val="none"/>
        </w:rPr>
        <w:t xml:space="preserve"> and server-</w:t>
      </w:r>
      <w:proofErr w:type="spellStart"/>
      <w:r w:rsidRPr="00D77646">
        <w:rPr>
          <w:rStyle w:val="Hyperlink"/>
          <w:rFonts w:ascii="Verdana" w:hAnsi="Verdana"/>
          <w:color w:val="auto"/>
          <w:szCs w:val="20"/>
          <w:u w:val="none"/>
        </w:rPr>
        <w:t>key.pem</w:t>
      </w:r>
      <w:proofErr w:type="spellEnd"/>
      <w:r w:rsidRPr="00D77646">
        <w:rPr>
          <w:rStyle w:val="Hyperlink"/>
          <w:rFonts w:ascii="Verdana" w:hAnsi="Verdana"/>
          <w:color w:val="auto"/>
          <w:szCs w:val="20"/>
          <w:u w:val="none"/>
        </w:rPr>
        <w:t>.</w:t>
      </w:r>
      <w:r>
        <w:rPr>
          <w:rStyle w:val="Hyperlink"/>
          <w:rFonts w:ascii="Verdana" w:hAnsi="Verdana"/>
          <w:color w:val="auto"/>
          <w:szCs w:val="20"/>
          <w:u w:val="none"/>
        </w:rPr>
        <w:t xml:space="preserve"> These certificates are downloadable from </w:t>
      </w:r>
      <w:hyperlink r:id="rId15" w:history="1">
        <w:r w:rsidRPr="00827471">
          <w:rPr>
            <w:rStyle w:val="Hyperlink"/>
            <w:rFonts w:ascii="Verdana" w:hAnsi="Verdana"/>
            <w:szCs w:val="20"/>
          </w:rPr>
          <w:t>http://www.sapphireims.com/patches/</w:t>
        </w:r>
      </w:hyperlink>
    </w:p>
    <w:p w14:paraId="325D9217" w14:textId="77777777" w:rsidR="00666939" w:rsidRPr="00827471" w:rsidRDefault="00666939" w:rsidP="00666939">
      <w:pPr>
        <w:ind w:left="720"/>
        <w:rPr>
          <w:rFonts w:ascii="Verdana" w:hAnsi="Verdana"/>
          <w:szCs w:val="20"/>
        </w:rPr>
      </w:pPr>
    </w:p>
    <w:p w14:paraId="444A7D40" w14:textId="77777777" w:rsidR="00666939" w:rsidRPr="00827471" w:rsidRDefault="00666939" w:rsidP="00666939">
      <w:pPr>
        <w:ind w:left="720"/>
        <w:rPr>
          <w:rFonts w:ascii="Verdana" w:hAnsi="Verdana"/>
          <w:color w:val="FF0000"/>
          <w:szCs w:val="20"/>
        </w:rPr>
      </w:pPr>
      <w:r w:rsidRPr="00827471">
        <w:rPr>
          <w:rFonts w:ascii="Verdana" w:hAnsi="Verdana"/>
          <w:color w:val="FF0000"/>
          <w:szCs w:val="20"/>
        </w:rPr>
        <w:t xml:space="preserve">Note: </w:t>
      </w:r>
    </w:p>
    <w:p w14:paraId="422EA933" w14:textId="16402B29" w:rsidR="00666939" w:rsidRPr="00827471" w:rsidRDefault="002C27F8" w:rsidP="00666939">
      <w:pPr>
        <w:ind w:left="720"/>
        <w:rPr>
          <w:rFonts w:ascii="Verdana" w:hAnsi="Verdana"/>
          <w:szCs w:val="20"/>
        </w:rPr>
      </w:pPr>
      <w:r w:rsidRPr="00827471">
        <w:rPr>
          <w:rFonts w:ascii="Verdana" w:hAnsi="Verdana"/>
          <w:szCs w:val="20"/>
        </w:rPr>
        <w:t>Erlang 20.0 shall be downloadable from</w:t>
      </w:r>
    </w:p>
    <w:p w14:paraId="0917D279" w14:textId="77777777" w:rsidR="00E173D4" w:rsidRPr="00827471" w:rsidRDefault="00666939" w:rsidP="00666939">
      <w:pPr>
        <w:rPr>
          <w:rFonts w:ascii="Verdana" w:hAnsi="Verdana"/>
          <w:szCs w:val="20"/>
        </w:rPr>
      </w:pPr>
      <w:r w:rsidRPr="00827471">
        <w:rPr>
          <w:rFonts w:ascii="Verdana" w:hAnsi="Verdana"/>
          <w:szCs w:val="20"/>
        </w:rPr>
        <w:t xml:space="preserve">                    </w:t>
      </w:r>
      <w:hyperlink r:id="rId16" w:history="1">
        <w:r w:rsidR="002C27F8" w:rsidRPr="00827471">
          <w:rPr>
            <w:rStyle w:val="Hyperlink"/>
            <w:rFonts w:ascii="Verdana" w:hAnsi="Verdana"/>
            <w:szCs w:val="20"/>
          </w:rPr>
          <w:t>http://erlang.org/download/otp_win64_20.0.exe</w:t>
        </w:r>
      </w:hyperlink>
    </w:p>
    <w:p w14:paraId="2404CF14" w14:textId="0CBDEE36" w:rsidR="00666939" w:rsidRPr="00827471" w:rsidRDefault="00E173D4" w:rsidP="00E173D4">
      <w:pPr>
        <w:ind w:left="720"/>
        <w:rPr>
          <w:rFonts w:ascii="Verdana" w:hAnsi="Verdana"/>
          <w:szCs w:val="20"/>
        </w:rPr>
      </w:pPr>
      <w:r w:rsidRPr="00827471">
        <w:rPr>
          <w:rFonts w:ascii="Verdana" w:hAnsi="Verdana"/>
          <w:szCs w:val="20"/>
        </w:rPr>
        <w:t xml:space="preserve">    </w:t>
      </w:r>
      <w:r w:rsidR="006F370B" w:rsidRPr="00827471">
        <w:rPr>
          <w:rFonts w:ascii="Verdana" w:hAnsi="Verdana"/>
          <w:szCs w:val="20"/>
        </w:rPr>
        <w:t xml:space="preserve"> (</w:t>
      </w:r>
      <w:r w:rsidRPr="00827471">
        <w:rPr>
          <w:rFonts w:ascii="Verdana" w:hAnsi="Verdana"/>
          <w:szCs w:val="20"/>
        </w:rPr>
        <w:t xml:space="preserve">Downloadable file name: </w:t>
      </w:r>
      <w:r w:rsidR="006F370B" w:rsidRPr="00827471">
        <w:rPr>
          <w:rFonts w:ascii="Verdana" w:hAnsi="Verdana"/>
          <w:szCs w:val="20"/>
        </w:rPr>
        <w:t>otp_win64_20.0.exe)</w:t>
      </w:r>
    </w:p>
    <w:p w14:paraId="01805156" w14:textId="6AB10474" w:rsidR="00666939" w:rsidRPr="00827471" w:rsidRDefault="002C27F8" w:rsidP="00666939">
      <w:pPr>
        <w:ind w:firstLine="720"/>
        <w:rPr>
          <w:rFonts w:ascii="Verdana" w:hAnsi="Verdana"/>
          <w:szCs w:val="20"/>
        </w:rPr>
      </w:pPr>
      <w:r w:rsidRPr="00827471">
        <w:rPr>
          <w:rFonts w:ascii="Verdana" w:hAnsi="Verdana"/>
          <w:szCs w:val="20"/>
        </w:rPr>
        <w:t>RabbitMQ 3.6.12 shall be downloadable from</w:t>
      </w:r>
    </w:p>
    <w:p w14:paraId="6A32A9AA" w14:textId="12A5293A" w:rsidR="002C27F8" w:rsidRPr="00827471" w:rsidRDefault="00E23E0E" w:rsidP="00666939">
      <w:pPr>
        <w:ind w:left="1080"/>
        <w:rPr>
          <w:rFonts w:ascii="Verdana" w:hAnsi="Verdana"/>
          <w:szCs w:val="20"/>
        </w:rPr>
      </w:pPr>
      <w:hyperlink r:id="rId17" w:history="1">
        <w:r w:rsidR="002C27F8" w:rsidRPr="00827471">
          <w:rPr>
            <w:rStyle w:val="Hyperlink"/>
            <w:rFonts w:ascii="Verdana" w:hAnsi="Verdana"/>
            <w:szCs w:val="20"/>
          </w:rPr>
          <w:t>https://dl.bintray.com/rabbitmq/windows/rabbitmq-server-windows-3.6.12.zip</w:t>
        </w:r>
      </w:hyperlink>
      <w:r w:rsidR="006F370B" w:rsidRPr="00827471">
        <w:rPr>
          <w:rFonts w:ascii="Verdana" w:hAnsi="Verdana"/>
          <w:szCs w:val="20"/>
        </w:rPr>
        <w:t xml:space="preserve"> </w:t>
      </w:r>
    </w:p>
    <w:p w14:paraId="5AFBC734" w14:textId="7ED8ACC8" w:rsidR="00AD35BE" w:rsidRPr="00827471" w:rsidRDefault="006F370B" w:rsidP="009848D6">
      <w:pPr>
        <w:ind w:left="1080"/>
        <w:rPr>
          <w:rFonts w:ascii="Verdana" w:hAnsi="Verdana"/>
          <w:szCs w:val="20"/>
        </w:rPr>
      </w:pPr>
      <w:r w:rsidRPr="00827471">
        <w:rPr>
          <w:rFonts w:ascii="Verdana" w:hAnsi="Verdana"/>
          <w:szCs w:val="20"/>
        </w:rPr>
        <w:t>(</w:t>
      </w:r>
      <w:r w:rsidR="00E173D4" w:rsidRPr="00827471">
        <w:rPr>
          <w:rFonts w:ascii="Verdana" w:hAnsi="Verdana"/>
          <w:szCs w:val="20"/>
        </w:rPr>
        <w:t xml:space="preserve">Downloadable file name: </w:t>
      </w:r>
      <w:r w:rsidRPr="00827471">
        <w:rPr>
          <w:rFonts w:ascii="Verdana" w:hAnsi="Verdana"/>
          <w:szCs w:val="20"/>
        </w:rPr>
        <w:t>rabbitmq-server-windows-3.6.12.zip)</w:t>
      </w:r>
    </w:p>
    <w:p w14:paraId="4CC8DAEF" w14:textId="35FB888E" w:rsidR="009848D6" w:rsidRPr="00827471" w:rsidRDefault="009848D6" w:rsidP="009848D6">
      <w:pPr>
        <w:rPr>
          <w:rFonts w:ascii="Verdana" w:hAnsi="Verdana"/>
          <w:szCs w:val="20"/>
        </w:rPr>
      </w:pPr>
    </w:p>
    <w:p w14:paraId="0632614F" w14:textId="365D5987" w:rsidR="009848D6" w:rsidRPr="00485208" w:rsidRDefault="009848D6" w:rsidP="001A510B">
      <w:pPr>
        <w:pStyle w:val="ListParagraph"/>
        <w:numPr>
          <w:ilvl w:val="0"/>
          <w:numId w:val="21"/>
        </w:numPr>
        <w:rPr>
          <w:rFonts w:ascii="Verdana" w:hAnsi="Verdana"/>
          <w:szCs w:val="20"/>
        </w:rPr>
      </w:pPr>
      <w:r w:rsidRPr="00485208">
        <w:rPr>
          <w:rFonts w:ascii="Verdana" w:hAnsi="Verdana"/>
          <w:szCs w:val="20"/>
        </w:rPr>
        <w:t>Port</w:t>
      </w:r>
      <w:r w:rsidR="00E6515A" w:rsidRPr="00485208">
        <w:rPr>
          <w:rFonts w:ascii="Verdana" w:hAnsi="Verdana"/>
          <w:szCs w:val="20"/>
        </w:rPr>
        <w:t xml:space="preserve">s 5671 and </w:t>
      </w:r>
      <w:r w:rsidRPr="00485208">
        <w:rPr>
          <w:rFonts w:ascii="Verdana" w:hAnsi="Verdana"/>
          <w:szCs w:val="20"/>
        </w:rPr>
        <w:t>5672 to be made available in SapphireIMS installed machine</w:t>
      </w:r>
      <w:r w:rsidR="00864CD9" w:rsidRPr="00485208">
        <w:rPr>
          <w:rFonts w:ascii="Verdana" w:hAnsi="Verdana"/>
          <w:szCs w:val="20"/>
        </w:rPr>
        <w:t xml:space="preserve">. If user import from on-premise active </w:t>
      </w:r>
      <w:r w:rsidR="00D77646" w:rsidRPr="00485208">
        <w:rPr>
          <w:rFonts w:ascii="Verdana" w:hAnsi="Verdana"/>
          <w:szCs w:val="20"/>
        </w:rPr>
        <w:t>directory (</w:t>
      </w:r>
      <w:r w:rsidR="00864CD9" w:rsidRPr="00485208">
        <w:rPr>
          <w:rFonts w:ascii="Verdana" w:hAnsi="Verdana"/>
          <w:szCs w:val="20"/>
        </w:rPr>
        <w:t>Using jump host or enterprise plus probes)</w:t>
      </w:r>
      <w:r w:rsidR="00170A3B" w:rsidRPr="00485208">
        <w:rPr>
          <w:rFonts w:ascii="Verdana" w:hAnsi="Verdana"/>
          <w:szCs w:val="20"/>
        </w:rPr>
        <w:t xml:space="preserve"> </w:t>
      </w:r>
      <w:r w:rsidR="00D77646" w:rsidRPr="00485208">
        <w:rPr>
          <w:rFonts w:ascii="Verdana" w:hAnsi="Verdana"/>
          <w:szCs w:val="20"/>
        </w:rPr>
        <w:t xml:space="preserve">is needed then, </w:t>
      </w:r>
      <w:r w:rsidR="00170A3B" w:rsidRPr="00485208">
        <w:rPr>
          <w:rFonts w:ascii="Verdana" w:hAnsi="Verdana"/>
          <w:szCs w:val="20"/>
        </w:rPr>
        <w:t>port 5671 needs to be opened from SapphireIMS</w:t>
      </w:r>
    </w:p>
    <w:p w14:paraId="3B01F56C" w14:textId="77777777" w:rsidR="00864CD9" w:rsidRPr="00864CD9" w:rsidRDefault="00864CD9" w:rsidP="00864CD9">
      <w:pPr>
        <w:pStyle w:val="ListParagraph"/>
        <w:rPr>
          <w:rFonts w:ascii="Verdana" w:hAnsi="Verdana"/>
          <w:szCs w:val="20"/>
        </w:rPr>
      </w:pPr>
    </w:p>
    <w:p w14:paraId="52FA8971" w14:textId="44938F0E" w:rsidR="009848D6" w:rsidRPr="00827471" w:rsidRDefault="009848D6" w:rsidP="009848D6">
      <w:pPr>
        <w:pStyle w:val="ListParagraph"/>
        <w:numPr>
          <w:ilvl w:val="0"/>
          <w:numId w:val="21"/>
        </w:numPr>
        <w:rPr>
          <w:rFonts w:ascii="Verdana" w:hAnsi="Verdana"/>
          <w:szCs w:val="20"/>
        </w:rPr>
      </w:pPr>
      <w:r w:rsidRPr="00827471">
        <w:rPr>
          <w:rFonts w:ascii="Verdana" w:hAnsi="Verdana"/>
          <w:szCs w:val="20"/>
        </w:rPr>
        <w:t>The plugin is mandatory installation for</w:t>
      </w:r>
    </w:p>
    <w:p w14:paraId="700F3C8E" w14:textId="68418554" w:rsidR="009848D6" w:rsidRPr="00827471" w:rsidRDefault="009848D6" w:rsidP="009848D6">
      <w:pPr>
        <w:pStyle w:val="ListParagraph"/>
        <w:numPr>
          <w:ilvl w:val="0"/>
          <w:numId w:val="23"/>
        </w:numPr>
        <w:rPr>
          <w:rFonts w:ascii="Verdana" w:hAnsi="Verdana"/>
          <w:szCs w:val="20"/>
        </w:rPr>
      </w:pPr>
      <w:r w:rsidRPr="00827471">
        <w:rPr>
          <w:rFonts w:ascii="Verdana" w:hAnsi="Verdana"/>
          <w:szCs w:val="20"/>
        </w:rPr>
        <w:t>SapphireIMS professional edition server</w:t>
      </w:r>
    </w:p>
    <w:p w14:paraId="34A4E300" w14:textId="7E80ECE4" w:rsidR="009848D6" w:rsidRPr="00827471" w:rsidRDefault="009848D6" w:rsidP="009848D6">
      <w:pPr>
        <w:pStyle w:val="ListParagraph"/>
        <w:numPr>
          <w:ilvl w:val="0"/>
          <w:numId w:val="23"/>
        </w:numPr>
        <w:rPr>
          <w:rFonts w:ascii="Verdana" w:hAnsi="Verdana"/>
          <w:szCs w:val="20"/>
        </w:rPr>
      </w:pPr>
      <w:r w:rsidRPr="00827471">
        <w:rPr>
          <w:rFonts w:ascii="Verdana" w:hAnsi="Verdana"/>
          <w:szCs w:val="20"/>
        </w:rPr>
        <w:t xml:space="preserve">SapphireIMS enterprise edition servers (Cluster server and </w:t>
      </w:r>
      <w:r w:rsidR="002D57EC" w:rsidRPr="00827471">
        <w:rPr>
          <w:rFonts w:ascii="Verdana" w:hAnsi="Verdana"/>
          <w:szCs w:val="20"/>
        </w:rPr>
        <w:t>Cluster member/Data collector</w:t>
      </w:r>
      <w:r w:rsidRPr="00827471">
        <w:rPr>
          <w:rFonts w:ascii="Verdana" w:hAnsi="Verdana"/>
          <w:szCs w:val="20"/>
        </w:rPr>
        <w:t>)</w:t>
      </w:r>
    </w:p>
    <w:p w14:paraId="3D025761" w14:textId="17511FF6" w:rsidR="00600875" w:rsidRDefault="000C6F16" w:rsidP="001D09E1">
      <w:pPr>
        <w:pStyle w:val="ListParagraph"/>
        <w:numPr>
          <w:ilvl w:val="0"/>
          <w:numId w:val="23"/>
        </w:numPr>
        <w:rPr>
          <w:rFonts w:ascii="Verdana" w:hAnsi="Verdana"/>
          <w:szCs w:val="20"/>
        </w:rPr>
      </w:pPr>
      <w:r w:rsidRPr="00827471">
        <w:rPr>
          <w:rFonts w:ascii="Verdana" w:hAnsi="Verdana"/>
          <w:szCs w:val="20"/>
        </w:rPr>
        <w:t>SapphireIMS enterprise plus edition probes and probes add-on</w:t>
      </w:r>
    </w:p>
    <w:p w14:paraId="1E43D319" w14:textId="09022AF2" w:rsidR="001D09E1" w:rsidRDefault="001D09E1" w:rsidP="001D09E1">
      <w:pPr>
        <w:pStyle w:val="ListParagraph"/>
        <w:ind w:left="1080"/>
        <w:rPr>
          <w:rFonts w:ascii="Verdana" w:hAnsi="Verdana"/>
          <w:szCs w:val="20"/>
        </w:rPr>
      </w:pPr>
    </w:p>
    <w:p w14:paraId="33362CE1" w14:textId="54460860" w:rsidR="001D09E1" w:rsidRPr="00555A38" w:rsidRDefault="001D09E1" w:rsidP="001D09E1">
      <w:pPr>
        <w:pStyle w:val="ListParagraph"/>
        <w:ind w:left="1080"/>
        <w:rPr>
          <w:rFonts w:ascii="Verdana" w:hAnsi="Verdana"/>
          <w:i/>
          <w:szCs w:val="20"/>
        </w:rPr>
      </w:pPr>
      <w:r w:rsidRPr="00555A38">
        <w:rPr>
          <w:rFonts w:ascii="Verdana" w:hAnsi="Verdana"/>
          <w:i/>
          <w:szCs w:val="20"/>
        </w:rPr>
        <w:t xml:space="preserve">The message queue plugin installation on enterprise plus server is required only if </w:t>
      </w:r>
      <w:r w:rsidR="00B852DF" w:rsidRPr="00555A38">
        <w:rPr>
          <w:rFonts w:ascii="Verdana" w:hAnsi="Verdana"/>
          <w:i/>
          <w:szCs w:val="20"/>
        </w:rPr>
        <w:t xml:space="preserve">it requires users to be imported from active directory using Jump </w:t>
      </w:r>
      <w:r w:rsidR="00555A38" w:rsidRPr="00555A38">
        <w:rPr>
          <w:rFonts w:ascii="Verdana" w:hAnsi="Verdana"/>
          <w:i/>
          <w:szCs w:val="20"/>
        </w:rPr>
        <w:t>host (</w:t>
      </w:r>
      <w:r w:rsidR="00B852DF" w:rsidRPr="00555A38">
        <w:rPr>
          <w:rFonts w:ascii="Verdana" w:hAnsi="Verdana"/>
          <w:i/>
          <w:szCs w:val="20"/>
        </w:rPr>
        <w:t xml:space="preserve">Cloud connector) or enterprise plus </w:t>
      </w:r>
      <w:r w:rsidR="00867154">
        <w:rPr>
          <w:rFonts w:ascii="Verdana" w:hAnsi="Verdana"/>
          <w:i/>
          <w:szCs w:val="20"/>
        </w:rPr>
        <w:t xml:space="preserve">edition </w:t>
      </w:r>
      <w:r w:rsidR="00B852DF" w:rsidRPr="00555A38">
        <w:rPr>
          <w:rFonts w:ascii="Verdana" w:hAnsi="Verdana"/>
          <w:i/>
          <w:szCs w:val="20"/>
        </w:rPr>
        <w:t>probe</w:t>
      </w:r>
      <w:r w:rsidR="00867154">
        <w:rPr>
          <w:rFonts w:ascii="Verdana" w:hAnsi="Verdana"/>
          <w:i/>
          <w:szCs w:val="20"/>
        </w:rPr>
        <w:t>s</w:t>
      </w:r>
    </w:p>
    <w:p w14:paraId="5F9FEB2F" w14:textId="11053DF5" w:rsidR="00F320A3" w:rsidRDefault="00600875" w:rsidP="00EC3CD9">
      <w:pPr>
        <w:pStyle w:val="ListParagraph"/>
        <w:numPr>
          <w:ilvl w:val="0"/>
          <w:numId w:val="21"/>
        </w:numPr>
        <w:rPr>
          <w:sz w:val="24"/>
          <w:szCs w:val="24"/>
        </w:rPr>
      </w:pPr>
      <w:r w:rsidRPr="00CC697F">
        <w:rPr>
          <w:sz w:val="24"/>
          <w:szCs w:val="24"/>
        </w:rPr>
        <w:t>Plugin is compatible with only 64-bit version of SapphireIMS</w:t>
      </w:r>
    </w:p>
    <w:p w14:paraId="1126962E" w14:textId="77777777" w:rsidR="00A9124E" w:rsidRPr="00CC697F" w:rsidRDefault="00A9124E" w:rsidP="00A9124E">
      <w:pPr>
        <w:pStyle w:val="ListParagraph"/>
        <w:rPr>
          <w:sz w:val="24"/>
          <w:szCs w:val="24"/>
        </w:rPr>
      </w:pPr>
    </w:p>
    <w:p w14:paraId="00379D3C" w14:textId="5E35FE68" w:rsidR="00B8554E" w:rsidRPr="00EA6662" w:rsidRDefault="002130B1" w:rsidP="00F628FB">
      <w:pPr>
        <w:rPr>
          <w:rFonts w:ascii="Verdana" w:eastAsiaTheme="majorEastAsia" w:hAnsi="Verdana" w:cstheme="majorBidi"/>
          <w:b/>
          <w:szCs w:val="20"/>
        </w:rPr>
      </w:pPr>
      <w:r w:rsidRPr="00EA6662">
        <w:rPr>
          <w:rFonts w:ascii="Verdana" w:eastAsiaTheme="majorEastAsia" w:hAnsi="Verdana" w:cstheme="majorBidi"/>
          <w:b/>
          <w:szCs w:val="20"/>
        </w:rPr>
        <w:t>Installation Steps</w:t>
      </w:r>
    </w:p>
    <w:p w14:paraId="2365DFC5" w14:textId="705BACEB" w:rsidR="002130B1" w:rsidRDefault="002130B1" w:rsidP="00F628FB">
      <w:pPr>
        <w:rPr>
          <w:rFonts w:asciiTheme="minorHAnsi" w:eastAsiaTheme="majorEastAsia" w:hAnsiTheme="minorHAnsi" w:cstheme="majorBidi"/>
          <w:b/>
          <w:sz w:val="24"/>
          <w:szCs w:val="24"/>
        </w:rPr>
      </w:pPr>
    </w:p>
    <w:p w14:paraId="0805A0EC" w14:textId="04C1BA2C" w:rsidR="00124A2D" w:rsidRDefault="006045DB" w:rsidP="006045DB">
      <w:pPr>
        <w:pStyle w:val="ListParagraph"/>
        <w:numPr>
          <w:ilvl w:val="0"/>
          <w:numId w:val="27"/>
        </w:numPr>
        <w:rPr>
          <w:rFonts w:ascii="Verdana" w:hAnsi="Verdana"/>
          <w:szCs w:val="20"/>
        </w:rPr>
      </w:pPr>
      <w:r w:rsidRPr="006045DB">
        <w:rPr>
          <w:rFonts w:ascii="Verdana" w:eastAsiaTheme="majorEastAsia" w:hAnsi="Verdana" w:cstheme="majorBidi"/>
          <w:szCs w:val="20"/>
        </w:rPr>
        <w:t xml:space="preserve">Make sure the pre-requisites folder containing files </w:t>
      </w:r>
      <w:r w:rsidRPr="006045DB">
        <w:rPr>
          <w:rFonts w:ascii="Verdana" w:hAnsi="Verdana"/>
          <w:szCs w:val="20"/>
        </w:rPr>
        <w:t>otp_win64_20.0.exe and rabbitmq-server-windows-3.6.12.zip</w:t>
      </w:r>
      <w:r w:rsidR="00855FE6">
        <w:rPr>
          <w:rFonts w:ascii="Verdana" w:hAnsi="Verdana"/>
          <w:szCs w:val="20"/>
        </w:rPr>
        <w:t xml:space="preserve">, </w:t>
      </w:r>
      <w:r w:rsidR="00A302E0">
        <w:rPr>
          <w:rFonts w:ascii="Verdana" w:hAnsi="Verdana"/>
          <w:szCs w:val="20"/>
        </w:rPr>
        <w:t>SapphireIMS_MessageQueue_Plugin-5.0-v1.0</w:t>
      </w:r>
      <w:r w:rsidRPr="006045DB">
        <w:rPr>
          <w:rFonts w:ascii="Verdana" w:hAnsi="Verdana"/>
          <w:szCs w:val="20"/>
        </w:rPr>
        <w:t>-Setup.exe</w:t>
      </w:r>
      <w:r w:rsidR="00855FE6">
        <w:rPr>
          <w:rFonts w:ascii="Verdana" w:hAnsi="Verdana"/>
          <w:szCs w:val="20"/>
        </w:rPr>
        <w:t xml:space="preserve">, </w:t>
      </w:r>
      <w:r w:rsidR="00855FE6" w:rsidRPr="00B22692">
        <w:rPr>
          <w:rStyle w:val="Hyperlink"/>
          <w:rFonts w:ascii="Verdana" w:hAnsi="Verdana"/>
          <w:color w:val="auto"/>
          <w:szCs w:val="20"/>
          <w:u w:val="none"/>
        </w:rPr>
        <w:t>ca-</w:t>
      </w:r>
      <w:proofErr w:type="spellStart"/>
      <w:r w:rsidR="00855FE6" w:rsidRPr="00B22692">
        <w:rPr>
          <w:rStyle w:val="Hyperlink"/>
          <w:rFonts w:ascii="Verdana" w:hAnsi="Verdana"/>
          <w:color w:val="auto"/>
          <w:szCs w:val="20"/>
          <w:u w:val="none"/>
        </w:rPr>
        <w:t>cert.pem</w:t>
      </w:r>
      <w:proofErr w:type="spellEnd"/>
      <w:r w:rsidR="00855FE6">
        <w:rPr>
          <w:rStyle w:val="Hyperlink"/>
          <w:rFonts w:ascii="Verdana" w:hAnsi="Verdana"/>
          <w:color w:val="auto"/>
          <w:szCs w:val="20"/>
          <w:u w:val="none"/>
        </w:rPr>
        <w:t xml:space="preserve">, </w:t>
      </w:r>
      <w:r w:rsidR="00855FE6" w:rsidRPr="00B22692">
        <w:rPr>
          <w:rStyle w:val="Hyperlink"/>
          <w:rFonts w:ascii="Verdana" w:hAnsi="Verdana"/>
          <w:color w:val="auto"/>
          <w:szCs w:val="20"/>
          <w:u w:val="none"/>
        </w:rPr>
        <w:t>server-</w:t>
      </w:r>
      <w:proofErr w:type="spellStart"/>
      <w:r w:rsidR="00855FE6" w:rsidRPr="00B22692">
        <w:rPr>
          <w:rStyle w:val="Hyperlink"/>
          <w:rFonts w:ascii="Verdana" w:hAnsi="Verdana"/>
          <w:color w:val="auto"/>
          <w:szCs w:val="20"/>
          <w:u w:val="none"/>
        </w:rPr>
        <w:t>cert.pem</w:t>
      </w:r>
      <w:proofErr w:type="spellEnd"/>
      <w:r w:rsidR="00855FE6">
        <w:rPr>
          <w:rStyle w:val="Hyperlink"/>
          <w:rFonts w:ascii="Verdana" w:hAnsi="Verdana"/>
          <w:color w:val="auto"/>
          <w:szCs w:val="20"/>
          <w:u w:val="none"/>
        </w:rPr>
        <w:t xml:space="preserve"> and </w:t>
      </w:r>
      <w:r w:rsidR="00855FE6" w:rsidRPr="00B22692">
        <w:rPr>
          <w:rStyle w:val="Hyperlink"/>
          <w:rFonts w:ascii="Verdana" w:hAnsi="Verdana"/>
          <w:color w:val="auto"/>
          <w:szCs w:val="20"/>
          <w:u w:val="none"/>
        </w:rPr>
        <w:t>server-</w:t>
      </w:r>
      <w:proofErr w:type="spellStart"/>
      <w:r w:rsidR="00855FE6" w:rsidRPr="00B22692">
        <w:rPr>
          <w:rStyle w:val="Hyperlink"/>
          <w:rFonts w:ascii="Verdana" w:hAnsi="Verdana"/>
          <w:color w:val="auto"/>
          <w:szCs w:val="20"/>
          <w:u w:val="none"/>
        </w:rPr>
        <w:t>key.pem</w:t>
      </w:r>
      <w:proofErr w:type="spellEnd"/>
      <w:r w:rsidR="00DD6E14">
        <w:rPr>
          <w:rStyle w:val="Hyperlink"/>
          <w:rFonts w:ascii="Verdana" w:hAnsi="Verdana"/>
          <w:color w:val="auto"/>
          <w:szCs w:val="20"/>
          <w:u w:val="none"/>
        </w:rPr>
        <w:t xml:space="preserve"> files</w:t>
      </w:r>
      <w:r w:rsidRPr="006045DB">
        <w:rPr>
          <w:rFonts w:ascii="Verdana" w:hAnsi="Verdana"/>
          <w:szCs w:val="20"/>
        </w:rPr>
        <w:t xml:space="preserve"> are present in same folder</w:t>
      </w:r>
    </w:p>
    <w:p w14:paraId="7DFAAAAB" w14:textId="652F0FD6" w:rsidR="006045DB" w:rsidRDefault="006045DB" w:rsidP="006045DB">
      <w:pPr>
        <w:rPr>
          <w:rFonts w:ascii="Verdana" w:hAnsi="Verdana"/>
          <w:szCs w:val="20"/>
        </w:rPr>
      </w:pPr>
    </w:p>
    <w:p w14:paraId="597F6BD8" w14:textId="595EE19F" w:rsidR="006045DB" w:rsidRDefault="006045DB" w:rsidP="006045DB">
      <w:pPr>
        <w:pStyle w:val="ListParagraph"/>
        <w:numPr>
          <w:ilvl w:val="0"/>
          <w:numId w:val="27"/>
        </w:numPr>
        <w:rPr>
          <w:rFonts w:ascii="Verdana" w:hAnsi="Verdana"/>
          <w:szCs w:val="20"/>
        </w:rPr>
      </w:pPr>
      <w:r>
        <w:rPr>
          <w:rFonts w:ascii="Verdana" w:hAnsi="Verdana"/>
          <w:szCs w:val="20"/>
        </w:rPr>
        <w:t>Double click on ‘</w:t>
      </w:r>
      <w:r w:rsidR="00A302E0">
        <w:rPr>
          <w:rFonts w:ascii="Verdana" w:hAnsi="Verdana"/>
          <w:szCs w:val="20"/>
        </w:rPr>
        <w:t>SapphireIMS_MessageQueue_Plugin-5.0-v1.0</w:t>
      </w:r>
      <w:r w:rsidRPr="006045DB">
        <w:rPr>
          <w:rFonts w:ascii="Verdana" w:hAnsi="Verdana"/>
          <w:szCs w:val="20"/>
        </w:rPr>
        <w:t>-Setup.exe</w:t>
      </w:r>
      <w:r>
        <w:rPr>
          <w:rFonts w:ascii="Verdana" w:hAnsi="Verdana"/>
          <w:szCs w:val="20"/>
        </w:rPr>
        <w:t>’</w:t>
      </w:r>
      <w:r w:rsidR="000F271C">
        <w:rPr>
          <w:rFonts w:ascii="Verdana" w:hAnsi="Verdana"/>
          <w:szCs w:val="20"/>
        </w:rPr>
        <w:t xml:space="preserve"> and follow the installation steps from the wizard</w:t>
      </w:r>
    </w:p>
    <w:p w14:paraId="797A58EA" w14:textId="77777777" w:rsidR="000F271C" w:rsidRPr="000F271C" w:rsidRDefault="000F271C" w:rsidP="000F271C">
      <w:pPr>
        <w:pStyle w:val="ListParagraph"/>
        <w:rPr>
          <w:rFonts w:ascii="Verdana" w:hAnsi="Verdana"/>
          <w:szCs w:val="20"/>
        </w:rPr>
      </w:pPr>
    </w:p>
    <w:p w14:paraId="419AFA15" w14:textId="1BC83495" w:rsidR="006F74A9" w:rsidRDefault="000F271C" w:rsidP="000F271C">
      <w:pPr>
        <w:pStyle w:val="ListParagraph"/>
        <w:rPr>
          <w:rFonts w:ascii="Verdana" w:hAnsi="Verdana"/>
          <w:szCs w:val="20"/>
        </w:rPr>
      </w:pPr>
      <w:r>
        <w:rPr>
          <w:noProof/>
        </w:rPr>
        <w:drawing>
          <wp:inline distT="0" distB="0" distL="0" distR="0" wp14:anchorId="10C21D05" wp14:editId="3F90363A">
            <wp:extent cx="1931716" cy="988828"/>
            <wp:effectExtent l="0" t="0" r="0" b="1905"/>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8"/>
                    <a:stretch>
                      <a:fillRect/>
                    </a:stretch>
                  </pic:blipFill>
                  <pic:spPr>
                    <a:xfrm>
                      <a:off x="0" y="0"/>
                      <a:ext cx="1937531" cy="991804"/>
                    </a:xfrm>
                    <a:prstGeom prst="rect">
                      <a:avLst/>
                    </a:prstGeom>
                  </pic:spPr>
                </pic:pic>
              </a:graphicData>
            </a:graphic>
          </wp:inline>
        </w:drawing>
      </w:r>
    </w:p>
    <w:p w14:paraId="6F8D7D41" w14:textId="23D99878" w:rsidR="000F271C" w:rsidRDefault="000F271C" w:rsidP="000F271C">
      <w:pPr>
        <w:pStyle w:val="ListParagraph"/>
        <w:rPr>
          <w:rFonts w:ascii="Verdana" w:hAnsi="Verdana"/>
          <w:szCs w:val="20"/>
        </w:rPr>
      </w:pPr>
      <w:r>
        <w:rPr>
          <w:noProof/>
        </w:rPr>
        <w:drawing>
          <wp:inline distT="0" distB="0" distL="0" distR="0" wp14:anchorId="345B0658" wp14:editId="230F320A">
            <wp:extent cx="4457143" cy="1219048"/>
            <wp:effectExtent l="0" t="0" r="635" b="635"/>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9"/>
                    <a:stretch>
                      <a:fillRect/>
                    </a:stretch>
                  </pic:blipFill>
                  <pic:spPr>
                    <a:xfrm>
                      <a:off x="0" y="0"/>
                      <a:ext cx="4457143" cy="1219048"/>
                    </a:xfrm>
                    <a:prstGeom prst="rect">
                      <a:avLst/>
                    </a:prstGeom>
                  </pic:spPr>
                </pic:pic>
              </a:graphicData>
            </a:graphic>
          </wp:inline>
        </w:drawing>
      </w:r>
    </w:p>
    <w:p w14:paraId="6DBAF36E" w14:textId="4EEE2971" w:rsidR="000F271C" w:rsidRDefault="000F271C" w:rsidP="000F271C">
      <w:pPr>
        <w:pStyle w:val="ListParagraph"/>
        <w:rPr>
          <w:rFonts w:ascii="Verdana" w:hAnsi="Verdana"/>
          <w:szCs w:val="20"/>
        </w:rPr>
      </w:pPr>
    </w:p>
    <w:p w14:paraId="21B8B05D" w14:textId="1012F68C" w:rsidR="000F271C" w:rsidRPr="000F271C" w:rsidRDefault="003365A6" w:rsidP="000F271C">
      <w:pPr>
        <w:pStyle w:val="ListParagraph"/>
        <w:rPr>
          <w:rFonts w:ascii="Verdana" w:hAnsi="Verdana"/>
          <w:szCs w:val="20"/>
        </w:rPr>
      </w:pPr>
      <w:r>
        <w:rPr>
          <w:rFonts w:ascii="Verdana" w:hAnsi="Verdana"/>
          <w:noProof/>
          <w:szCs w:val="20"/>
        </w:rPr>
        <w:drawing>
          <wp:inline distT="0" distB="0" distL="0" distR="0" wp14:anchorId="172C2DAE" wp14:editId="39D734D7">
            <wp:extent cx="4448175" cy="3095625"/>
            <wp:effectExtent l="0" t="0" r="9525" b="9525"/>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4448175" cy="3095625"/>
                    </a:xfrm>
                    <a:prstGeom prst="rect">
                      <a:avLst/>
                    </a:prstGeom>
                    <a:noFill/>
                    <a:ln>
                      <a:noFill/>
                    </a:ln>
                  </pic:spPr>
                </pic:pic>
              </a:graphicData>
            </a:graphic>
          </wp:inline>
        </w:drawing>
      </w:r>
    </w:p>
    <w:p w14:paraId="3A71E33E" w14:textId="614D66F8" w:rsidR="006045DB" w:rsidRDefault="006045DB" w:rsidP="00F628FB">
      <w:pPr>
        <w:rPr>
          <w:rFonts w:ascii="Verdana" w:eastAsiaTheme="majorEastAsia" w:hAnsi="Verdana" w:cstheme="majorBidi"/>
          <w:szCs w:val="20"/>
        </w:rPr>
      </w:pPr>
    </w:p>
    <w:p w14:paraId="717429AF" w14:textId="7AB1D066" w:rsidR="000F271C" w:rsidRDefault="000F271C" w:rsidP="00F628FB">
      <w:pPr>
        <w:rPr>
          <w:rFonts w:ascii="Verdana" w:eastAsiaTheme="majorEastAsia" w:hAnsi="Verdana" w:cstheme="majorBidi"/>
          <w:szCs w:val="20"/>
        </w:rPr>
      </w:pPr>
      <w:r>
        <w:rPr>
          <w:rFonts w:ascii="Verdana" w:eastAsiaTheme="majorEastAsia" w:hAnsi="Verdana" w:cstheme="majorBidi"/>
          <w:szCs w:val="20"/>
        </w:rPr>
        <w:lastRenderedPageBreak/>
        <w:tab/>
      </w:r>
      <w:r w:rsidR="002C3D44">
        <w:rPr>
          <w:noProof/>
        </w:rPr>
        <w:drawing>
          <wp:inline distT="0" distB="0" distL="0" distR="0" wp14:anchorId="2787E81A" wp14:editId="071E4F9E">
            <wp:extent cx="4419600" cy="3048000"/>
            <wp:effectExtent l="0" t="0" r="0" b="0"/>
            <wp:docPr id="18" name="Picture 18" descr="C:\Users\manzoor\AppData\Local\Microsoft\Windows\INetCache\Content.Word\25-10-2017 4-01-31 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anzoor\AppData\Local\Microsoft\Windows\INetCache\Content.Word\25-10-2017 4-01-31 PM.JPG"/>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4422980" cy="3050331"/>
                    </a:xfrm>
                    <a:prstGeom prst="rect">
                      <a:avLst/>
                    </a:prstGeom>
                    <a:noFill/>
                    <a:ln>
                      <a:noFill/>
                    </a:ln>
                  </pic:spPr>
                </pic:pic>
              </a:graphicData>
            </a:graphic>
          </wp:inline>
        </w:drawing>
      </w:r>
    </w:p>
    <w:p w14:paraId="5FE1B4E5" w14:textId="05980F09" w:rsidR="00DB21CF" w:rsidRDefault="00DB21CF" w:rsidP="00F628FB">
      <w:pPr>
        <w:rPr>
          <w:rFonts w:ascii="Verdana" w:eastAsiaTheme="majorEastAsia" w:hAnsi="Verdana" w:cstheme="majorBidi"/>
          <w:szCs w:val="20"/>
        </w:rPr>
      </w:pPr>
    </w:p>
    <w:p w14:paraId="358592DA" w14:textId="39C746DC" w:rsidR="002C3D44" w:rsidRDefault="002C3D44" w:rsidP="00F628FB">
      <w:pPr>
        <w:rPr>
          <w:rFonts w:ascii="Verdana" w:eastAsiaTheme="majorEastAsia" w:hAnsi="Verdana" w:cstheme="majorBidi"/>
          <w:szCs w:val="20"/>
        </w:rPr>
      </w:pPr>
      <w:r>
        <w:rPr>
          <w:rFonts w:ascii="Verdana" w:eastAsiaTheme="majorEastAsia" w:hAnsi="Verdana" w:cstheme="majorBidi"/>
          <w:szCs w:val="20"/>
        </w:rPr>
        <w:tab/>
      </w:r>
      <w:r>
        <w:rPr>
          <w:noProof/>
        </w:rPr>
        <w:drawing>
          <wp:inline distT="0" distB="0" distL="0" distR="0" wp14:anchorId="647221F8" wp14:editId="72A92BD1">
            <wp:extent cx="4666615" cy="2486025"/>
            <wp:effectExtent l="0" t="0" r="635" b="9525"/>
            <wp:docPr id="20" name="Picture 20" descr="C:\Users\manzoor\AppData\Local\Microsoft\Windows\INetCache\Content.Word\25-10-2017 4-01-51 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C:\Users\manzoor\AppData\Local\Microsoft\Windows\INetCache\Content.Word\25-10-2017 4-01-51 PM.JPG"/>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4693061" cy="2500113"/>
                    </a:xfrm>
                    <a:prstGeom prst="rect">
                      <a:avLst/>
                    </a:prstGeom>
                    <a:noFill/>
                    <a:ln>
                      <a:noFill/>
                    </a:ln>
                  </pic:spPr>
                </pic:pic>
              </a:graphicData>
            </a:graphic>
          </wp:inline>
        </w:drawing>
      </w:r>
    </w:p>
    <w:p w14:paraId="7C1F352E" w14:textId="7D672CFB" w:rsidR="00DB21CF" w:rsidRDefault="00DB21CF" w:rsidP="00F628FB">
      <w:pPr>
        <w:rPr>
          <w:rFonts w:ascii="Verdana" w:eastAsiaTheme="majorEastAsia" w:hAnsi="Verdana" w:cstheme="majorBidi"/>
          <w:szCs w:val="20"/>
        </w:rPr>
      </w:pPr>
    </w:p>
    <w:p w14:paraId="7A358B25" w14:textId="155DEF94" w:rsidR="00DB21CF" w:rsidRDefault="00DB21CF" w:rsidP="00F628FB">
      <w:pPr>
        <w:rPr>
          <w:rFonts w:ascii="Verdana" w:eastAsiaTheme="majorEastAsia" w:hAnsi="Verdana" w:cstheme="majorBidi"/>
          <w:szCs w:val="20"/>
        </w:rPr>
      </w:pPr>
      <w:r>
        <w:rPr>
          <w:rFonts w:ascii="Verdana" w:eastAsiaTheme="majorEastAsia" w:hAnsi="Verdana" w:cstheme="majorBidi"/>
          <w:szCs w:val="20"/>
        </w:rPr>
        <w:lastRenderedPageBreak/>
        <w:tab/>
      </w:r>
      <w:r w:rsidR="001062A5">
        <w:rPr>
          <w:noProof/>
        </w:rPr>
        <w:drawing>
          <wp:inline distT="0" distB="0" distL="0" distR="0" wp14:anchorId="41E1C527" wp14:editId="65D2EE00">
            <wp:extent cx="4668520" cy="2466975"/>
            <wp:effectExtent l="0" t="0" r="0" b="9525"/>
            <wp:docPr id="21" name="Picture 21" descr="C:\Users\manzoor\AppData\Local\Microsoft\Windows\INetCache\Content.Word\25-10-2017 4-02-45 PM.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anzoor\AppData\Local\Microsoft\Windows\INetCache\Content.Word\25-10-2017 4-02-45 PM.JPG"/>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4673249" cy="2469474"/>
                    </a:xfrm>
                    <a:prstGeom prst="rect">
                      <a:avLst/>
                    </a:prstGeom>
                    <a:noFill/>
                    <a:ln>
                      <a:noFill/>
                    </a:ln>
                  </pic:spPr>
                </pic:pic>
              </a:graphicData>
            </a:graphic>
          </wp:inline>
        </w:drawing>
      </w:r>
    </w:p>
    <w:p w14:paraId="1204ABC9" w14:textId="3BB29035" w:rsidR="00DB21CF" w:rsidRDefault="00DB21CF" w:rsidP="00F628FB">
      <w:pPr>
        <w:rPr>
          <w:rFonts w:ascii="Verdana" w:eastAsiaTheme="majorEastAsia" w:hAnsi="Verdana" w:cstheme="majorBidi"/>
          <w:szCs w:val="20"/>
        </w:rPr>
      </w:pPr>
      <w:r>
        <w:rPr>
          <w:rFonts w:ascii="Verdana" w:eastAsiaTheme="majorEastAsia" w:hAnsi="Verdana" w:cstheme="majorBidi"/>
          <w:szCs w:val="20"/>
        </w:rPr>
        <w:tab/>
      </w:r>
      <w:r>
        <w:rPr>
          <w:noProof/>
        </w:rPr>
        <w:drawing>
          <wp:inline distT="0" distB="0" distL="0" distR="0" wp14:anchorId="60A86540" wp14:editId="714EF746">
            <wp:extent cx="4724400" cy="2647950"/>
            <wp:effectExtent l="0" t="0" r="0" b="0"/>
            <wp:docPr id="16" name="Picture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4"/>
                    <a:stretch>
                      <a:fillRect/>
                    </a:stretch>
                  </pic:blipFill>
                  <pic:spPr>
                    <a:xfrm>
                      <a:off x="0" y="0"/>
                      <a:ext cx="4732199" cy="2652321"/>
                    </a:xfrm>
                    <a:prstGeom prst="rect">
                      <a:avLst/>
                    </a:prstGeom>
                  </pic:spPr>
                </pic:pic>
              </a:graphicData>
            </a:graphic>
          </wp:inline>
        </w:drawing>
      </w:r>
    </w:p>
    <w:p w14:paraId="4C531D44" w14:textId="77777777" w:rsidR="00F219C8" w:rsidRDefault="00F219C8" w:rsidP="00F628FB">
      <w:pPr>
        <w:rPr>
          <w:rFonts w:ascii="Verdana" w:eastAsiaTheme="majorEastAsia" w:hAnsi="Verdana" w:cstheme="majorBidi"/>
          <w:szCs w:val="20"/>
        </w:rPr>
      </w:pPr>
    </w:p>
    <w:p w14:paraId="7414401B" w14:textId="7C4B6BD6" w:rsidR="00283692" w:rsidRDefault="00283692" w:rsidP="00283692">
      <w:pPr>
        <w:pStyle w:val="ListParagraph"/>
        <w:numPr>
          <w:ilvl w:val="0"/>
          <w:numId w:val="27"/>
        </w:numPr>
        <w:rPr>
          <w:rFonts w:ascii="Verdana" w:eastAsiaTheme="majorEastAsia" w:hAnsi="Verdana" w:cstheme="majorBidi"/>
          <w:szCs w:val="20"/>
        </w:rPr>
      </w:pPr>
      <w:r>
        <w:rPr>
          <w:rFonts w:ascii="Verdana" w:eastAsiaTheme="majorEastAsia" w:hAnsi="Verdana" w:cstheme="majorBidi"/>
          <w:szCs w:val="20"/>
        </w:rPr>
        <w:t>On successful installation of plugin</w:t>
      </w:r>
      <w:r w:rsidR="005134AD">
        <w:rPr>
          <w:rFonts w:ascii="Verdana" w:eastAsiaTheme="majorEastAsia" w:hAnsi="Verdana" w:cstheme="majorBidi"/>
          <w:szCs w:val="20"/>
        </w:rPr>
        <w:t>,</w:t>
      </w:r>
      <w:r>
        <w:rPr>
          <w:rFonts w:ascii="Verdana" w:eastAsiaTheme="majorEastAsia" w:hAnsi="Verdana" w:cstheme="majorBidi"/>
          <w:szCs w:val="20"/>
        </w:rPr>
        <w:t xml:space="preserve"> a service name </w:t>
      </w:r>
      <w:r w:rsidR="005134AD">
        <w:rPr>
          <w:rFonts w:ascii="Verdana" w:eastAsiaTheme="majorEastAsia" w:hAnsi="Verdana" w:cstheme="majorBidi"/>
          <w:szCs w:val="20"/>
        </w:rPr>
        <w:t>‘</w:t>
      </w:r>
      <w:proofErr w:type="spellStart"/>
      <w:r w:rsidRPr="005134AD">
        <w:rPr>
          <w:rFonts w:ascii="Verdana" w:eastAsiaTheme="majorEastAsia" w:hAnsi="Verdana" w:cstheme="majorBidi"/>
          <w:szCs w:val="20"/>
        </w:rPr>
        <w:t>SapphireIMSMessageQueue</w:t>
      </w:r>
      <w:proofErr w:type="spellEnd"/>
      <w:r w:rsidR="005134AD" w:rsidRPr="005134AD">
        <w:rPr>
          <w:rFonts w:ascii="Verdana" w:eastAsiaTheme="majorEastAsia" w:hAnsi="Verdana" w:cstheme="majorBidi"/>
          <w:szCs w:val="20"/>
        </w:rPr>
        <w:t>’</w:t>
      </w:r>
      <w:r>
        <w:rPr>
          <w:rFonts w:ascii="Verdana" w:eastAsiaTheme="majorEastAsia" w:hAnsi="Verdana" w:cstheme="majorBidi"/>
          <w:b/>
          <w:szCs w:val="20"/>
        </w:rPr>
        <w:t xml:space="preserve"> </w:t>
      </w:r>
      <w:r>
        <w:rPr>
          <w:rFonts w:ascii="Verdana" w:eastAsiaTheme="majorEastAsia" w:hAnsi="Verdana" w:cstheme="majorBidi"/>
          <w:szCs w:val="20"/>
        </w:rPr>
        <w:t xml:space="preserve">shall get created. Open </w:t>
      </w:r>
      <w:proofErr w:type="spellStart"/>
      <w:r>
        <w:rPr>
          <w:rFonts w:ascii="Verdana" w:eastAsiaTheme="majorEastAsia" w:hAnsi="Verdana" w:cstheme="majorBidi"/>
          <w:szCs w:val="20"/>
        </w:rPr>
        <w:t>services.msc</w:t>
      </w:r>
      <w:proofErr w:type="spellEnd"/>
      <w:r>
        <w:rPr>
          <w:rFonts w:ascii="Verdana" w:eastAsiaTheme="majorEastAsia" w:hAnsi="Verdana" w:cstheme="majorBidi"/>
          <w:szCs w:val="20"/>
        </w:rPr>
        <w:t xml:space="preserve"> to view</w:t>
      </w:r>
      <w:r w:rsidR="00A50D4C">
        <w:rPr>
          <w:rFonts w:ascii="Verdana" w:eastAsiaTheme="majorEastAsia" w:hAnsi="Verdana" w:cstheme="majorBidi"/>
          <w:szCs w:val="20"/>
        </w:rPr>
        <w:t xml:space="preserve"> and start it if it is not </w:t>
      </w:r>
      <w:r w:rsidR="00447DA1">
        <w:rPr>
          <w:rFonts w:ascii="Verdana" w:eastAsiaTheme="majorEastAsia" w:hAnsi="Verdana" w:cstheme="majorBidi"/>
          <w:szCs w:val="20"/>
        </w:rPr>
        <w:t xml:space="preserve">already </w:t>
      </w:r>
      <w:r w:rsidR="00A50D4C">
        <w:rPr>
          <w:rFonts w:ascii="Verdana" w:eastAsiaTheme="majorEastAsia" w:hAnsi="Verdana" w:cstheme="majorBidi"/>
          <w:szCs w:val="20"/>
        </w:rPr>
        <w:t>started</w:t>
      </w:r>
      <w:r w:rsidR="00E33968">
        <w:rPr>
          <w:rFonts w:ascii="Verdana" w:eastAsiaTheme="majorEastAsia" w:hAnsi="Verdana" w:cstheme="majorBidi"/>
          <w:szCs w:val="20"/>
        </w:rPr>
        <w:t>.</w:t>
      </w:r>
    </w:p>
    <w:p w14:paraId="5840B66D" w14:textId="5B09B7C2" w:rsidR="00283692" w:rsidRDefault="00283692" w:rsidP="00283692">
      <w:pPr>
        <w:rPr>
          <w:rFonts w:ascii="Verdana" w:eastAsiaTheme="majorEastAsia" w:hAnsi="Verdana" w:cstheme="majorBidi"/>
          <w:szCs w:val="20"/>
        </w:rPr>
      </w:pPr>
    </w:p>
    <w:p w14:paraId="1EDB80B8" w14:textId="2E38EE9B" w:rsidR="00283692" w:rsidRDefault="00E33968" w:rsidP="00E33968">
      <w:pPr>
        <w:ind w:left="720"/>
        <w:rPr>
          <w:rFonts w:ascii="Verdana" w:eastAsiaTheme="majorEastAsia" w:hAnsi="Verdana" w:cstheme="majorBidi"/>
          <w:szCs w:val="20"/>
        </w:rPr>
      </w:pPr>
      <w:r>
        <w:rPr>
          <w:noProof/>
        </w:rPr>
        <w:drawing>
          <wp:inline distT="0" distB="0" distL="0" distR="0" wp14:anchorId="59267C5C" wp14:editId="35D1AB7A">
            <wp:extent cx="5728335" cy="1536736"/>
            <wp:effectExtent l="0" t="0" r="5715" b="6350"/>
            <wp:docPr id="19" name="Picture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25"/>
                    <a:stretch>
                      <a:fillRect/>
                    </a:stretch>
                  </pic:blipFill>
                  <pic:spPr>
                    <a:xfrm>
                      <a:off x="0" y="0"/>
                      <a:ext cx="5728335" cy="1536736"/>
                    </a:xfrm>
                    <a:prstGeom prst="rect">
                      <a:avLst/>
                    </a:prstGeom>
                  </pic:spPr>
                </pic:pic>
              </a:graphicData>
            </a:graphic>
          </wp:inline>
        </w:drawing>
      </w:r>
    </w:p>
    <w:p w14:paraId="545CEAE0" w14:textId="26DCBDC8" w:rsidR="00283692" w:rsidRDefault="00283692" w:rsidP="00283692">
      <w:pPr>
        <w:ind w:left="360"/>
        <w:rPr>
          <w:rFonts w:ascii="Verdana" w:eastAsiaTheme="majorEastAsia" w:hAnsi="Verdana" w:cstheme="majorBidi"/>
          <w:szCs w:val="20"/>
        </w:rPr>
      </w:pPr>
    </w:p>
    <w:p w14:paraId="7D6975F2" w14:textId="3B0C7A65" w:rsidR="00283692" w:rsidRDefault="00283692" w:rsidP="00283692">
      <w:pPr>
        <w:ind w:left="360"/>
        <w:rPr>
          <w:rFonts w:ascii="Verdana" w:eastAsiaTheme="majorEastAsia" w:hAnsi="Verdana" w:cstheme="majorBidi"/>
          <w:szCs w:val="20"/>
        </w:rPr>
      </w:pPr>
    </w:p>
    <w:p w14:paraId="68C03773" w14:textId="09672D1E" w:rsidR="00E33968" w:rsidRDefault="00E33968" w:rsidP="00E33968">
      <w:pPr>
        <w:rPr>
          <w:rFonts w:ascii="Verdana" w:eastAsiaTheme="majorEastAsia" w:hAnsi="Verdana" w:cstheme="majorBidi"/>
          <w:szCs w:val="20"/>
        </w:rPr>
      </w:pPr>
    </w:p>
    <w:p w14:paraId="563A7C9D" w14:textId="49DEAED2" w:rsidR="009820F3" w:rsidRDefault="0082675F" w:rsidP="00E33968">
      <w:pPr>
        <w:rPr>
          <w:noProof/>
        </w:rPr>
      </w:pPr>
      <w:r>
        <w:rPr>
          <w:rFonts w:ascii="Verdana" w:eastAsiaTheme="majorEastAsia" w:hAnsi="Verdana" w:cstheme="majorBidi"/>
          <w:szCs w:val="20"/>
        </w:rPr>
        <w:t xml:space="preserve">Also, a directory call </w:t>
      </w:r>
      <w:proofErr w:type="spellStart"/>
      <w:r>
        <w:rPr>
          <w:rFonts w:ascii="Verdana" w:eastAsiaTheme="majorEastAsia" w:hAnsi="Verdana" w:cstheme="majorBidi"/>
          <w:szCs w:val="20"/>
        </w:rPr>
        <w:t>SapphireIMSMQPlugin</w:t>
      </w:r>
      <w:proofErr w:type="spellEnd"/>
      <w:r>
        <w:rPr>
          <w:rFonts w:ascii="Verdana" w:eastAsiaTheme="majorEastAsia" w:hAnsi="Verdana" w:cstheme="majorBidi"/>
          <w:szCs w:val="20"/>
        </w:rPr>
        <w:t xml:space="preserve"> shall get created</w:t>
      </w:r>
      <w:r w:rsidR="00E17EB0">
        <w:rPr>
          <w:rFonts w:ascii="Verdana" w:eastAsiaTheme="majorEastAsia" w:hAnsi="Verdana" w:cstheme="majorBidi"/>
          <w:szCs w:val="20"/>
        </w:rPr>
        <w:t xml:space="preserve"> at the </w:t>
      </w:r>
      <w:r w:rsidR="0060389A">
        <w:rPr>
          <w:rFonts w:ascii="Verdana" w:eastAsiaTheme="majorEastAsia" w:hAnsi="Verdana" w:cstheme="majorBidi"/>
          <w:szCs w:val="20"/>
        </w:rPr>
        <w:t xml:space="preserve">SapphireIMS </w:t>
      </w:r>
      <w:r w:rsidR="00E17EB0">
        <w:rPr>
          <w:rFonts w:ascii="Verdana" w:eastAsiaTheme="majorEastAsia" w:hAnsi="Verdana" w:cstheme="majorBidi"/>
          <w:szCs w:val="20"/>
        </w:rPr>
        <w:t>installation path</w:t>
      </w:r>
      <w:r w:rsidR="001063D9">
        <w:rPr>
          <w:rFonts w:ascii="Verdana" w:eastAsiaTheme="majorEastAsia" w:hAnsi="Verdana" w:cstheme="majorBidi"/>
          <w:szCs w:val="20"/>
        </w:rPr>
        <w:t>.</w:t>
      </w:r>
      <w:r w:rsidR="009820F3">
        <w:rPr>
          <w:rFonts w:ascii="Verdana" w:eastAsiaTheme="majorEastAsia" w:hAnsi="Verdana" w:cstheme="majorBidi"/>
          <w:szCs w:val="20"/>
        </w:rPr>
        <w:tab/>
      </w:r>
    </w:p>
    <w:p w14:paraId="7EE5856D" w14:textId="6B8024AF" w:rsidR="00EB16EF" w:rsidRDefault="00EB16EF" w:rsidP="00E33968">
      <w:pPr>
        <w:rPr>
          <w:noProof/>
        </w:rPr>
      </w:pPr>
    </w:p>
    <w:p w14:paraId="2E0C4323" w14:textId="15323FF2" w:rsidR="00EB16EF" w:rsidRDefault="00EB16EF" w:rsidP="00E33968">
      <w:pPr>
        <w:rPr>
          <w:rFonts w:ascii="Verdana" w:eastAsiaTheme="majorEastAsia" w:hAnsi="Verdana" w:cstheme="majorBidi"/>
          <w:szCs w:val="20"/>
        </w:rPr>
      </w:pPr>
      <w:r>
        <w:rPr>
          <w:noProof/>
        </w:rPr>
        <w:drawing>
          <wp:inline distT="0" distB="0" distL="0" distR="0" wp14:anchorId="39ADAE4A" wp14:editId="1860003F">
            <wp:extent cx="5728335" cy="1057014"/>
            <wp:effectExtent l="0" t="0" r="5715" b="0"/>
            <wp:docPr id="10" name="Picture 10" descr="cid:image001.png@01D34CD1.558790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id:image001.png@01D34CD1.558790E0"/>
                    <pic:cNvPicPr>
                      <a:picLocks noChangeAspect="1" noChangeArrowheads="1"/>
                    </pic:cNvPicPr>
                  </pic:nvPicPr>
                  <pic:blipFill>
                    <a:blip r:embed="rId26" r:link="rId27">
                      <a:extLst>
                        <a:ext uri="{28A0092B-C50C-407E-A947-70E740481C1C}">
                          <a14:useLocalDpi xmlns:a14="http://schemas.microsoft.com/office/drawing/2010/main" val="0"/>
                        </a:ext>
                      </a:extLst>
                    </a:blip>
                    <a:srcRect/>
                    <a:stretch>
                      <a:fillRect/>
                    </a:stretch>
                  </pic:blipFill>
                  <pic:spPr bwMode="auto">
                    <a:xfrm>
                      <a:off x="0" y="0"/>
                      <a:ext cx="5728335" cy="1057014"/>
                    </a:xfrm>
                    <a:prstGeom prst="rect">
                      <a:avLst/>
                    </a:prstGeom>
                    <a:noFill/>
                    <a:ln>
                      <a:noFill/>
                    </a:ln>
                  </pic:spPr>
                </pic:pic>
              </a:graphicData>
            </a:graphic>
          </wp:inline>
        </w:drawing>
      </w:r>
    </w:p>
    <w:p w14:paraId="43CBF238" w14:textId="02182261" w:rsidR="000700BE" w:rsidRDefault="000700BE" w:rsidP="00E33968">
      <w:pPr>
        <w:rPr>
          <w:rFonts w:ascii="Verdana" w:eastAsiaTheme="majorEastAsia" w:hAnsi="Verdana" w:cstheme="majorBidi"/>
          <w:szCs w:val="20"/>
        </w:rPr>
      </w:pPr>
    </w:p>
    <w:p w14:paraId="72EB9EBB" w14:textId="3A4AF3CA" w:rsidR="000700BE" w:rsidRPr="00E33968" w:rsidRDefault="000700BE" w:rsidP="00E33968">
      <w:pPr>
        <w:rPr>
          <w:rFonts w:ascii="Verdana" w:eastAsiaTheme="majorEastAsia" w:hAnsi="Verdana" w:cstheme="majorBidi"/>
          <w:szCs w:val="20"/>
        </w:rPr>
      </w:pPr>
      <w:r w:rsidRPr="000700BE">
        <w:rPr>
          <w:rFonts w:ascii="Verdana" w:eastAsiaTheme="majorEastAsia" w:hAnsi="Verdana" w:cstheme="majorBidi"/>
          <w:color w:val="FF0000"/>
          <w:szCs w:val="20"/>
        </w:rPr>
        <w:t>Note:</w:t>
      </w:r>
      <w:r>
        <w:rPr>
          <w:rFonts w:ascii="Verdana" w:eastAsiaTheme="majorEastAsia" w:hAnsi="Verdana" w:cstheme="majorBidi"/>
          <w:szCs w:val="20"/>
        </w:rPr>
        <w:t xml:space="preserve"> Post plugin installation, ‘SapphireIMS’ service is made dependent on ‘</w:t>
      </w:r>
      <w:proofErr w:type="spellStart"/>
      <w:r w:rsidRPr="005134AD">
        <w:rPr>
          <w:rFonts w:ascii="Verdana" w:eastAsiaTheme="majorEastAsia" w:hAnsi="Verdana" w:cstheme="majorBidi"/>
          <w:szCs w:val="20"/>
        </w:rPr>
        <w:t>SapphireIMSMessageQueue</w:t>
      </w:r>
      <w:proofErr w:type="spellEnd"/>
      <w:r w:rsidRPr="005134AD">
        <w:rPr>
          <w:rFonts w:ascii="Verdana" w:eastAsiaTheme="majorEastAsia" w:hAnsi="Verdana" w:cstheme="majorBidi"/>
          <w:szCs w:val="20"/>
        </w:rPr>
        <w:t>’</w:t>
      </w:r>
      <w:r>
        <w:rPr>
          <w:rFonts w:ascii="Verdana" w:eastAsiaTheme="majorEastAsia" w:hAnsi="Verdana" w:cstheme="majorBidi"/>
          <w:szCs w:val="20"/>
        </w:rPr>
        <w:t xml:space="preserve"> service.</w:t>
      </w:r>
    </w:p>
    <w:sectPr w:rsidR="000700BE" w:rsidRPr="00E33968" w:rsidSect="00ED79AA">
      <w:headerReference w:type="default" r:id="rId28"/>
      <w:footerReference w:type="default" r:id="rId29"/>
      <w:headerReference w:type="first" r:id="rId30"/>
      <w:pgSz w:w="11901" w:h="16817"/>
      <w:pgMar w:top="2557" w:right="1440" w:bottom="1440" w:left="1440" w:header="709" w:footer="709" w:gutter="0"/>
      <w:pgNumType w:start="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A36F4" w14:textId="77777777" w:rsidR="00E23E0E" w:rsidRDefault="00E23E0E" w:rsidP="00EF3C3F">
      <w:pPr>
        <w:spacing w:after="0"/>
      </w:pPr>
      <w:r>
        <w:separator/>
      </w:r>
    </w:p>
  </w:endnote>
  <w:endnote w:type="continuationSeparator" w:id="0">
    <w:p w14:paraId="2440EE7E" w14:textId="77777777" w:rsidR="00E23E0E" w:rsidRDefault="00E23E0E" w:rsidP="00EF3C3F">
      <w:pPr>
        <w:spacing w:after="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Helvetica Neue Thin">
    <w:altName w:val="Corbel"/>
    <w:charset w:val="00"/>
    <w:family w:val="auto"/>
    <w:pitch w:val="variable"/>
    <w:sig w:usb0="00000001" w:usb1="5000205B" w:usb2="00000002" w:usb3="00000000" w:csb0="0000009F" w:csb1="00000000"/>
  </w:font>
  <w:font w:name="Calibri Light">
    <w:panose1 w:val="020F0302020204030204"/>
    <w:charset w:val="00"/>
    <w:family w:val="swiss"/>
    <w:pitch w:val="variable"/>
    <w:sig w:usb0="E0002AFF" w:usb1="C000247B" w:usb2="00000009" w:usb3="00000000" w:csb0="000001FF" w:csb1="00000000"/>
  </w:font>
  <w:font w:name="Verdana">
    <w:panose1 w:val="020B0604030504040204"/>
    <w:charset w:val="00"/>
    <w:family w:val="swiss"/>
    <w:pitch w:val="variable"/>
    <w:sig w:usb0="A10006FF" w:usb1="4000205B" w:usb2="00000010" w:usb3="00000000" w:csb0="0000019F" w:csb1="00000000"/>
  </w:font>
  <w:font w:name="Cambria">
    <w:panose1 w:val="02040503050406030204"/>
    <w:charset w:val="00"/>
    <w:family w:val="roman"/>
    <w:pitch w:val="variable"/>
    <w:sig w:usb0="E00006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8588292"/>
      <w:docPartObj>
        <w:docPartGallery w:val="Page Numbers (Bottom of Page)"/>
        <w:docPartUnique/>
      </w:docPartObj>
    </w:sdtPr>
    <w:sdtEndPr/>
    <w:sdtContent>
      <w:p w14:paraId="7E7A68CA" w14:textId="1C77604F" w:rsidR="0079767A" w:rsidRPr="0068426D" w:rsidRDefault="0079767A" w:rsidP="00ED79AA">
        <w:pPr>
          <w:pStyle w:val="Footer"/>
          <w:jc w:val="right"/>
        </w:pPr>
      </w:p>
      <w:p w14:paraId="2EDC3804" w14:textId="06F3A02B" w:rsidR="00ED79AA" w:rsidRDefault="00ED79AA" w:rsidP="007C5CE6">
        <w:pPr>
          <w:pStyle w:val="Footer"/>
          <w:pBdr>
            <w:top w:val="single" w:sz="4" w:space="10" w:color="auto"/>
          </w:pBdr>
        </w:pPr>
        <w:r>
          <w:t>SapphireIMS Confidential</w:t>
        </w:r>
        <w:r w:rsidRPr="0068426D">
          <w:t xml:space="preserve"> </w:t>
        </w:r>
        <w:r>
          <w:tab/>
        </w:r>
        <w:r>
          <w:tab/>
        </w:r>
        <w:r w:rsidR="00B7767F" w:rsidRPr="0068426D">
          <w:t xml:space="preserve">Page | </w:t>
        </w:r>
        <w:r w:rsidR="00EE6541" w:rsidRPr="0068426D">
          <w:fldChar w:fldCharType="begin"/>
        </w:r>
        <w:r w:rsidR="00B7767F" w:rsidRPr="0068426D">
          <w:instrText xml:space="preserve"> PAGE   \* MERGEFORMAT </w:instrText>
        </w:r>
        <w:r w:rsidR="00EE6541" w:rsidRPr="0068426D">
          <w:fldChar w:fldCharType="separate"/>
        </w:r>
        <w:r w:rsidR="00F219C8">
          <w:rPr>
            <w:noProof/>
          </w:rPr>
          <w:t>5</w:t>
        </w:r>
        <w:r w:rsidR="00EE6541" w:rsidRPr="0068426D">
          <w:rPr>
            <w:noProof/>
          </w:rPr>
          <w:fldChar w:fldCharType="end"/>
        </w:r>
      </w:p>
    </w:sdtContent>
  </w:sdt>
  <w:p w14:paraId="2C10F8D3" w14:textId="20C7324C" w:rsidR="00B7767F" w:rsidRDefault="00B7767F" w:rsidP="00ED79AA">
    <w:pPr>
      <w:pStyle w:val="Footer"/>
      <w:jc w:val="right"/>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5F137639" w14:textId="77777777" w:rsidR="00E23E0E" w:rsidRDefault="00E23E0E" w:rsidP="00EF3C3F">
      <w:pPr>
        <w:spacing w:after="0"/>
      </w:pPr>
      <w:r>
        <w:separator/>
      </w:r>
    </w:p>
  </w:footnote>
  <w:footnote w:type="continuationSeparator" w:id="0">
    <w:p w14:paraId="2ED6D301" w14:textId="77777777" w:rsidR="00E23E0E" w:rsidRDefault="00E23E0E" w:rsidP="00EF3C3F">
      <w:pPr>
        <w:spacing w:after="0"/>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6042F67" w14:textId="50B2F8E3" w:rsidR="00B7767F" w:rsidRDefault="00562B89" w:rsidP="007C04D9">
    <w:pPr>
      <w:pStyle w:val="Header"/>
      <w:jc w:val="right"/>
    </w:pPr>
    <w:r>
      <w:rPr>
        <w:noProof/>
        <w:lang w:val="en-GB" w:eastAsia="en-GB"/>
      </w:rPr>
      <w:drawing>
        <wp:anchor distT="0" distB="0" distL="114300" distR="114300" simplePos="0" relativeHeight="251670528" behindDoc="0" locked="0" layoutInCell="1" allowOverlap="1" wp14:anchorId="4BF546B7" wp14:editId="6C9CA6AC">
          <wp:simplePos x="0" y="0"/>
          <wp:positionH relativeFrom="column">
            <wp:posOffset>4861560</wp:posOffset>
          </wp:positionH>
          <wp:positionV relativeFrom="paragraph">
            <wp:posOffset>-154443</wp:posOffset>
          </wp:positionV>
          <wp:extent cx="935797" cy="389538"/>
          <wp:effectExtent l="0" t="0" r="4445" b="0"/>
          <wp:wrapNone/>
          <wp:docPr id="14"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Picture 3"/>
                  <pic:cNvPicPr>
                    <a:picLocks noChangeAspect="1"/>
                  </pic:cNvPicPr>
                </pic:nvPicPr>
                <pic:blipFill>
                  <a:blip r:embed="rId1">
                    <a:extLst>
                      <a:ext uri="{28A0092B-C50C-407E-A947-70E740481C1C}">
                        <a14:useLocalDpi xmlns:a14="http://schemas.microsoft.com/office/drawing/2010/main" val="0"/>
                      </a:ext>
                    </a:extLst>
                  </a:blip>
                  <a:stretch>
                    <a:fillRect/>
                  </a:stretch>
                </pic:blipFill>
                <pic:spPr>
                  <a:xfrm>
                    <a:off x="0" y="0"/>
                    <a:ext cx="935797" cy="389538"/>
                  </a:xfrm>
                  <a:prstGeom prst="rect">
                    <a:avLst/>
                  </a:prstGeom>
                </pic:spPr>
              </pic:pic>
            </a:graphicData>
          </a:graphic>
          <wp14:sizeRelH relativeFrom="margin">
            <wp14:pctWidth>0</wp14:pctWidth>
          </wp14:sizeRelH>
          <wp14:sizeRelV relativeFrom="margin">
            <wp14:pctHeight>0</wp14:pctHeight>
          </wp14:sizeRelV>
        </wp:anchor>
      </w:drawing>
    </w:r>
    <w:r>
      <w:rPr>
        <w:noProof/>
        <w:lang w:val="en-GB" w:eastAsia="en-GB"/>
      </w:rPr>
      <mc:AlternateContent>
        <mc:Choice Requires="wps">
          <w:drawing>
            <wp:anchor distT="0" distB="0" distL="114300" distR="114300" simplePos="0" relativeHeight="251671552" behindDoc="0" locked="0" layoutInCell="1" allowOverlap="1" wp14:anchorId="52F346CA" wp14:editId="62C8A44D">
              <wp:simplePos x="0" y="0"/>
              <wp:positionH relativeFrom="column">
                <wp:posOffset>-913765</wp:posOffset>
              </wp:positionH>
              <wp:positionV relativeFrom="paragraph">
                <wp:posOffset>396117</wp:posOffset>
              </wp:positionV>
              <wp:extent cx="7631528" cy="0"/>
              <wp:effectExtent l="0" t="0" r="13970" b="25400"/>
              <wp:wrapNone/>
              <wp:docPr id="13" name="Straight Connector 4"/>
              <wp:cNvGraphicFramePr/>
              <a:graphic xmlns:a="http://schemas.openxmlformats.org/drawingml/2006/main">
                <a:graphicData uri="http://schemas.microsoft.com/office/word/2010/wordprocessingShape">
                  <wps:wsp>
                    <wps:cNvCnPr/>
                    <wps:spPr>
                      <a:xfrm>
                        <a:off x="0" y="0"/>
                        <a:ext cx="7631528" cy="0"/>
                      </a:xfrm>
                      <a:prstGeom prst="line">
                        <a:avLst/>
                      </a:prstGeom>
                      <a:ln w="0">
                        <a:solidFill>
                          <a:srgbClr val="C00000"/>
                        </a:solidFill>
                      </a:ln>
                    </wps:spPr>
                    <wps:style>
                      <a:lnRef idx="1">
                        <a:schemeClr val="accent1"/>
                      </a:lnRef>
                      <a:fillRef idx="0">
                        <a:schemeClr val="accent1"/>
                      </a:fillRef>
                      <a:effectRef idx="0">
                        <a:schemeClr val="accent1"/>
                      </a:effectRef>
                      <a:fontRef idx="minor">
                        <a:schemeClr val="tx1"/>
                      </a:fontRef>
                    </wps:style>
                    <wps:bodyPr/>
                  </wps:wsp>
                </a:graphicData>
              </a:graphic>
            </wp:anchor>
          </w:drawing>
        </mc:Choice>
        <mc:Fallback xmlns:mo="http://schemas.microsoft.com/office/mac/office/2008/main" xmlns:mv="urn:schemas-microsoft-com:mac:vml" xmlns:a="http://schemas.openxmlformats.org/drawingml/2006/main" xmlns:pic="http://schemas.openxmlformats.org/drawingml/2006/picture" xmlns:a14="http://schemas.microsoft.com/office/drawing/2010/main">
          <w:pict>
            <v:line id="Straight Connector 4" style="position:absolute;z-index:251671552;visibility:visible;mso-wrap-style:square;mso-wrap-distance-left:9pt;mso-wrap-distance-top:0;mso-wrap-distance-right:9pt;mso-wrap-distance-bottom:0;mso-position-horizontal:absolute;mso-position-horizontal-relative:text;mso-position-vertical:absolute;mso-position-vertical-relative:text" o:spid="_x0000_s1026" strokecolor="#c00000" strokeweight="0" from="-71.95pt,31.2pt" to="528.95pt,31.2pt" w14:anchorId="4AC4315A"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"/>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E878E98" w14:textId="0A105A72" w:rsidR="009B4016" w:rsidRDefault="00FF4687">
    <w:pPr>
      <w:pStyle w:val="Header"/>
    </w:pPr>
    <w:r w:rsidRPr="009B4016">
      <w:rPr>
        <w:noProof/>
        <w:lang w:val="en-GB" w:eastAsia="en-GB"/>
      </w:rPr>
      <mc:AlternateContent>
        <mc:Choice Requires="wps">
          <w:drawing>
            <wp:anchor distT="0" distB="0" distL="114300" distR="114300" simplePos="0" relativeHeight="251653120" behindDoc="0" locked="0" layoutInCell="1" allowOverlap="1" wp14:anchorId="4C5075CF" wp14:editId="308BC8C1">
              <wp:simplePos x="0" y="0"/>
              <wp:positionH relativeFrom="column">
                <wp:posOffset>5692747</wp:posOffset>
              </wp:positionH>
              <wp:positionV relativeFrom="paragraph">
                <wp:posOffset>-450491</wp:posOffset>
              </wp:positionV>
              <wp:extent cx="470535" cy="1617345"/>
              <wp:effectExtent l="0" t="0" r="12065" b="8255"/>
              <wp:wrapNone/>
              <wp:docPr id="4" name="Manual Input 1"/>
              <wp:cNvGraphicFramePr/>
              <a:graphic xmlns:a="http://schemas.openxmlformats.org/drawingml/2006/main">
                <a:graphicData uri="http://schemas.microsoft.com/office/word/2010/wordprocessingShape">
                  <wps:wsp>
                    <wps:cNvSpPr/>
                    <wps:spPr>
                      <a:xfrm rot="10800000" flipH="1">
                        <a:off x="0" y="0"/>
                        <a:ext cx="470535" cy="1617345"/>
                      </a:xfrm>
                      <a:prstGeom prst="flowChartManualInput">
                        <a:avLst/>
                      </a:prstGeom>
                      <a:solidFill>
                        <a:srgbClr val="EE720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o="http://schemas.microsoft.com/office/mac/office/2008/main" xmlns:mv="urn:schemas-microsoft-com:mac:vml" xmlns:a="http://schemas.openxmlformats.org/drawingml/2006/main">
          <w:pict>
            <v:shapetype id="_x0000_t118" coordsize="21600,21600" o:spt="118" path="m0,4292l21600,,21600,21600,,21600xe" w14:anchorId="739619C8">
              <v:stroke joinstyle="miter"/>
              <v:path textboxrect="0,4291,21600,21600" gradientshapeok="t" o:connecttype="custom" o:connectlocs="10800,2146;0,10800;10800,21600;21600,10800"/>
            </v:shapetype>
            <v:shape id="Manual Input 1" style="position:absolute;margin-left:448.25pt;margin-top:-35.4pt;width:37.05pt;height:127.35pt;rotation:180;flip:x;z-index:251653120;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e720c" stroked="f" strokeweight="2pt" type="#_x0000_t1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"/>
          </w:pict>
        </mc:Fallback>
      </mc:AlternateContent>
    </w:r>
    <w:r w:rsidRPr="009B4016">
      <w:rPr>
        <w:noProof/>
        <w:lang w:val="en-GB" w:eastAsia="en-GB"/>
      </w:rPr>
      <mc:AlternateContent>
        <mc:Choice Requires="wps">
          <w:drawing>
            <wp:anchor distT="0" distB="0" distL="114300" distR="114300" simplePos="0" relativeHeight="251655168" behindDoc="0" locked="0" layoutInCell="1" allowOverlap="1" wp14:anchorId="6CA0874C" wp14:editId="7DA154A0">
              <wp:simplePos x="0" y="0"/>
              <wp:positionH relativeFrom="column">
                <wp:posOffset>-915670</wp:posOffset>
              </wp:positionH>
              <wp:positionV relativeFrom="paragraph">
                <wp:posOffset>-450491</wp:posOffset>
              </wp:positionV>
              <wp:extent cx="6617970" cy="631825"/>
              <wp:effectExtent l="0" t="0" r="11430" b="3175"/>
              <wp:wrapNone/>
              <wp:docPr id="6" name="Rectangle 3"/>
              <wp:cNvGraphicFramePr/>
              <a:graphic xmlns:a="http://schemas.openxmlformats.org/drawingml/2006/main">
                <a:graphicData uri="http://schemas.microsoft.com/office/word/2010/wordprocessingShape">
                  <wps:wsp>
                    <wps:cNvSpPr/>
                    <wps:spPr>
                      <a:xfrm>
                        <a:off x="0" y="0"/>
                        <a:ext cx="6617970" cy="631825"/>
                      </a:xfrm>
                      <a:prstGeom prst="rect">
                        <a:avLst/>
                      </a:prstGeom>
                      <a:solidFill>
                        <a:srgbClr val="EE720C"/>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14:sizeRelH relativeFrom="margin">
                <wp14:pctWidth>0</wp14:pctWidth>
              </wp14:sizeRelH>
            </wp:anchor>
          </w:drawing>
        </mc:Choice>
        <mc:Fallback xmlns:mo="http://schemas.microsoft.com/office/mac/office/2008/main" xmlns:mv="urn:schemas-microsoft-com:mac:vml" xmlns:a="http://schemas.openxmlformats.org/drawingml/2006/main">
          <w:pict>
            <v:rect id="Rectangle 3" style="position:absolute;margin-left:-72.1pt;margin-top:-35.4pt;width:521.1pt;height:49.75pt;z-index:251655168;visibility:visible;mso-wrap-style:square;mso-width-percent:0;mso-wrap-distance-left:9pt;mso-wrap-distance-top:0;mso-wrap-distance-right:9pt;mso-wrap-distance-bottom:0;mso-position-horizontal:absolute;mso-position-horizontal-relative:text;mso-position-vertical:absolute;mso-position-vertical-relative:text;mso-width-percent:0;mso-width-relative:margin;v-text-anchor:middle" o:spid="_x0000_s1026" fillcolor="#ee720c" stroked="f" strokeweight="2pt" w14:anchorId="2595B246"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"/>
          </w:pict>
        </mc:Fallback>
      </mc:AlternateContent>
    </w:r>
    <w:r w:rsidR="00ED79AA" w:rsidRPr="009B4016">
      <w:rPr>
        <w:noProof/>
        <w:lang w:val="en-GB" w:eastAsia="en-GB"/>
      </w:rPr>
      <mc:AlternateContent>
        <mc:Choice Requires="wps">
          <w:drawing>
            <wp:anchor distT="0" distB="0" distL="114300" distR="114300" simplePos="0" relativeHeight="251654144" behindDoc="0" locked="0" layoutInCell="1" allowOverlap="1" wp14:anchorId="179FC896" wp14:editId="31386707">
              <wp:simplePos x="0" y="0"/>
              <wp:positionH relativeFrom="column">
                <wp:posOffset>6132772</wp:posOffset>
              </wp:positionH>
              <wp:positionV relativeFrom="paragraph">
                <wp:posOffset>-451543</wp:posOffset>
              </wp:positionV>
              <wp:extent cx="508000" cy="2496820"/>
              <wp:effectExtent l="0" t="0" r="0" b="0"/>
              <wp:wrapNone/>
              <wp:docPr id="5" name="Manual Input 2"/>
              <wp:cNvGraphicFramePr/>
              <a:graphic xmlns:a="http://schemas.openxmlformats.org/drawingml/2006/main">
                <a:graphicData uri="http://schemas.microsoft.com/office/word/2010/wordprocessingShape">
                  <wps:wsp>
                    <wps:cNvSpPr/>
                    <wps:spPr>
                      <a:xfrm rot="10800000" flipH="1">
                        <a:off x="0" y="0"/>
                        <a:ext cx="508000" cy="2496820"/>
                      </a:xfrm>
                      <a:prstGeom prst="flowChartManualInput">
                        <a:avLst/>
                      </a:prstGeom>
                      <a:solidFill>
                        <a:srgbClr val="E84513"/>
                      </a:solidFill>
                      <a:ln>
                        <a:noFill/>
                      </a:ln>
                    </wps:spPr>
                    <wps:style>
                      <a:lnRef idx="2">
                        <a:schemeClr val="accent1">
                          <a:shade val="50000"/>
                        </a:schemeClr>
                      </a:lnRef>
                      <a:fillRef idx="1">
                        <a:schemeClr val="accent1"/>
                      </a:fillRef>
                      <a:effectRef idx="0">
                        <a:schemeClr val="accent1"/>
                      </a:effectRef>
                      <a:fontRef idx="minor">
                        <a:schemeClr val="lt1"/>
                      </a:fontRef>
                    </wps:style>
                    <wps:bodyPr rtlCol="0" anchor="ctr"/>
                  </wps:wsp>
                </a:graphicData>
              </a:graphic>
            </wp:anchor>
          </w:drawing>
        </mc:Choice>
        <mc:Fallback xmlns:mo="http://schemas.microsoft.com/office/mac/office/2008/main" xmlns:mv="urn:schemas-microsoft-com:mac:vml" xmlns:a="http://schemas.openxmlformats.org/drawingml/2006/main">
          <w:pict>
            <v:shape id="Manual Input 2" style="position:absolute;margin-left:482.9pt;margin-top:-35.5pt;width:40pt;height:196.6pt;rotation:180;flip:x;z-index:251654144;visibility:visible;mso-wrap-style:square;mso-wrap-distance-left:9pt;mso-wrap-distance-top:0;mso-wrap-distance-right:9pt;mso-wrap-distance-bottom:0;mso-position-horizontal:absolute;mso-position-horizontal-relative:text;mso-position-vertical:absolute;mso-position-vertical-relative:text;v-text-anchor:middle" o:spid="_x0000_s1026" fillcolor="#e84513" stroked="f" strokeweight="2pt" type="#_x0000_t118" o:gfxdata="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" w14:anchorId="01801661"/>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A53EA7"/>
    <w:multiLevelType w:val="hybridMultilevel"/>
    <w:tmpl w:val="5C14F638"/>
    <w:lvl w:ilvl="0" w:tplc="8FF8AE5A">
      <w:start w:val="1"/>
      <w:numFmt w:val="decimal"/>
      <w:lvlText w:val="%1."/>
      <w:lvlJc w:val="left"/>
      <w:pPr>
        <w:ind w:left="720" w:hanging="360"/>
      </w:pPr>
      <w:rPr>
        <w:rFonts w:eastAsiaTheme="majorEastAsia" w:cstheme="majorBidi"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50E113A"/>
    <w:multiLevelType w:val="hybridMultilevel"/>
    <w:tmpl w:val="35E4D2AE"/>
    <w:lvl w:ilvl="0" w:tplc="40090001">
      <w:start w:val="1"/>
      <w:numFmt w:val="bullet"/>
      <w:lvlText w:val=""/>
      <w:lvlJc w:val="left"/>
      <w:pPr>
        <w:ind w:left="720" w:hanging="360"/>
      </w:pPr>
      <w:rPr>
        <w:rFonts w:ascii="Symbol" w:hAnsi="Symbol" w:hint="default"/>
      </w:rPr>
    </w:lvl>
    <w:lvl w:ilvl="1" w:tplc="40090003">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 w15:restartNumberingAfterBreak="0">
    <w:nsid w:val="0895774E"/>
    <w:multiLevelType w:val="hybridMultilevel"/>
    <w:tmpl w:val="89DC468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15:restartNumberingAfterBreak="0">
    <w:nsid w:val="0EE2347C"/>
    <w:multiLevelType w:val="hybridMultilevel"/>
    <w:tmpl w:val="75FCAC9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4" w15:restartNumberingAfterBreak="0">
    <w:nsid w:val="13671018"/>
    <w:multiLevelType w:val="hybridMultilevel"/>
    <w:tmpl w:val="4E5C9FA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15:restartNumberingAfterBreak="0">
    <w:nsid w:val="20F57CAC"/>
    <w:multiLevelType w:val="hybridMultilevel"/>
    <w:tmpl w:val="44D62A2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6" w15:restartNumberingAfterBreak="0">
    <w:nsid w:val="22043C9F"/>
    <w:multiLevelType w:val="hybridMultilevel"/>
    <w:tmpl w:val="FD34622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2BF45987"/>
    <w:multiLevelType w:val="hybridMultilevel"/>
    <w:tmpl w:val="A4F854E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8" w15:restartNumberingAfterBreak="0">
    <w:nsid w:val="2FF63EB8"/>
    <w:multiLevelType w:val="hybridMultilevel"/>
    <w:tmpl w:val="A8C668F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9" w15:restartNumberingAfterBreak="0">
    <w:nsid w:val="38222F60"/>
    <w:multiLevelType w:val="hybridMultilevel"/>
    <w:tmpl w:val="8AB83C7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15:restartNumberingAfterBreak="0">
    <w:nsid w:val="399129B4"/>
    <w:multiLevelType w:val="hybridMultilevel"/>
    <w:tmpl w:val="5388E86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1" w15:restartNumberingAfterBreak="0">
    <w:nsid w:val="3A6F6734"/>
    <w:multiLevelType w:val="hybridMultilevel"/>
    <w:tmpl w:val="E8DE4E5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2" w15:restartNumberingAfterBreak="0">
    <w:nsid w:val="3DCD1428"/>
    <w:multiLevelType w:val="hybridMultilevel"/>
    <w:tmpl w:val="7A1CF9C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15:restartNumberingAfterBreak="0">
    <w:nsid w:val="3ED35E6B"/>
    <w:multiLevelType w:val="hybridMultilevel"/>
    <w:tmpl w:val="F87C70E4"/>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4C094A60"/>
    <w:multiLevelType w:val="hybridMultilevel"/>
    <w:tmpl w:val="105C1734"/>
    <w:lvl w:ilvl="0" w:tplc="40090001">
      <w:start w:val="1"/>
      <w:numFmt w:val="bullet"/>
      <w:lvlText w:val=""/>
      <w:lvlJc w:val="left"/>
      <w:pPr>
        <w:ind w:left="720" w:hanging="360"/>
      </w:pPr>
      <w:rPr>
        <w:rFonts w:ascii="Symbol" w:hAnsi="Symbol" w:hint="default"/>
      </w:rPr>
    </w:lvl>
    <w:lvl w:ilvl="1" w:tplc="40090005">
      <w:start w:val="1"/>
      <w:numFmt w:val="bullet"/>
      <w:lvlText w:val=""/>
      <w:lvlJc w:val="left"/>
      <w:pPr>
        <w:ind w:left="1440" w:hanging="360"/>
      </w:pPr>
      <w:rPr>
        <w:rFonts w:ascii="Wingdings" w:hAnsi="Wingdings"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5" w15:restartNumberingAfterBreak="0">
    <w:nsid w:val="4E5F45F4"/>
    <w:multiLevelType w:val="hybridMultilevel"/>
    <w:tmpl w:val="6AE08C48"/>
    <w:lvl w:ilvl="0" w:tplc="EE28051C">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6" w15:restartNumberingAfterBreak="0">
    <w:nsid w:val="50E64484"/>
    <w:multiLevelType w:val="hybridMultilevel"/>
    <w:tmpl w:val="F52EA87C"/>
    <w:lvl w:ilvl="0" w:tplc="C30C3072">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7" w15:restartNumberingAfterBreak="0">
    <w:nsid w:val="522510E1"/>
    <w:multiLevelType w:val="hybridMultilevel"/>
    <w:tmpl w:val="7C762C80"/>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8" w15:restartNumberingAfterBreak="0">
    <w:nsid w:val="56AE1D81"/>
    <w:multiLevelType w:val="hybridMultilevel"/>
    <w:tmpl w:val="196243A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9" w15:restartNumberingAfterBreak="0">
    <w:nsid w:val="57300EC8"/>
    <w:multiLevelType w:val="hybridMultilevel"/>
    <w:tmpl w:val="A6327C24"/>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15:restartNumberingAfterBreak="0">
    <w:nsid w:val="60D81CE5"/>
    <w:multiLevelType w:val="hybridMultilevel"/>
    <w:tmpl w:val="685E752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1" w15:restartNumberingAfterBreak="0">
    <w:nsid w:val="678F1680"/>
    <w:multiLevelType w:val="hybridMultilevel"/>
    <w:tmpl w:val="9A542BC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9176E67"/>
    <w:multiLevelType w:val="hybridMultilevel"/>
    <w:tmpl w:val="829AF3D6"/>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6B0B496C"/>
    <w:multiLevelType w:val="hybridMultilevel"/>
    <w:tmpl w:val="159C4F20"/>
    <w:lvl w:ilvl="0" w:tplc="01465194">
      <w:start w:val="5"/>
      <w:numFmt w:val="bullet"/>
      <w:lvlText w:val="-"/>
      <w:lvlJc w:val="left"/>
      <w:pPr>
        <w:ind w:left="1800" w:hanging="360"/>
      </w:pPr>
      <w:rPr>
        <w:rFonts w:ascii="Calibri" w:eastAsiaTheme="minorEastAsia" w:hAnsi="Calibri" w:cstheme="minorBidi" w:hint="default"/>
      </w:rPr>
    </w:lvl>
    <w:lvl w:ilvl="1" w:tplc="04090003" w:tentative="1">
      <w:start w:val="1"/>
      <w:numFmt w:val="bullet"/>
      <w:lvlText w:val="o"/>
      <w:lvlJc w:val="left"/>
      <w:pPr>
        <w:ind w:left="2520" w:hanging="360"/>
      </w:pPr>
      <w:rPr>
        <w:rFonts w:ascii="Courier New" w:hAnsi="Courier New" w:cs="Courier New" w:hint="default"/>
      </w:rPr>
    </w:lvl>
    <w:lvl w:ilvl="2" w:tplc="04090005" w:tentative="1">
      <w:start w:val="1"/>
      <w:numFmt w:val="bullet"/>
      <w:lvlText w:val=""/>
      <w:lvlJc w:val="left"/>
      <w:pPr>
        <w:ind w:left="3240" w:hanging="360"/>
      </w:pPr>
      <w:rPr>
        <w:rFonts w:ascii="Wingdings" w:hAnsi="Wingdings" w:hint="default"/>
      </w:rPr>
    </w:lvl>
    <w:lvl w:ilvl="3" w:tplc="04090001" w:tentative="1">
      <w:start w:val="1"/>
      <w:numFmt w:val="bullet"/>
      <w:lvlText w:val=""/>
      <w:lvlJc w:val="left"/>
      <w:pPr>
        <w:ind w:left="3960" w:hanging="360"/>
      </w:pPr>
      <w:rPr>
        <w:rFonts w:ascii="Symbol" w:hAnsi="Symbol" w:hint="default"/>
      </w:rPr>
    </w:lvl>
    <w:lvl w:ilvl="4" w:tplc="04090003" w:tentative="1">
      <w:start w:val="1"/>
      <w:numFmt w:val="bullet"/>
      <w:lvlText w:val="o"/>
      <w:lvlJc w:val="left"/>
      <w:pPr>
        <w:ind w:left="4680" w:hanging="360"/>
      </w:pPr>
      <w:rPr>
        <w:rFonts w:ascii="Courier New" w:hAnsi="Courier New" w:cs="Courier New" w:hint="default"/>
      </w:rPr>
    </w:lvl>
    <w:lvl w:ilvl="5" w:tplc="04090005" w:tentative="1">
      <w:start w:val="1"/>
      <w:numFmt w:val="bullet"/>
      <w:lvlText w:val=""/>
      <w:lvlJc w:val="left"/>
      <w:pPr>
        <w:ind w:left="5400" w:hanging="360"/>
      </w:pPr>
      <w:rPr>
        <w:rFonts w:ascii="Wingdings" w:hAnsi="Wingdings" w:hint="default"/>
      </w:rPr>
    </w:lvl>
    <w:lvl w:ilvl="6" w:tplc="04090001" w:tentative="1">
      <w:start w:val="1"/>
      <w:numFmt w:val="bullet"/>
      <w:lvlText w:val=""/>
      <w:lvlJc w:val="left"/>
      <w:pPr>
        <w:ind w:left="6120" w:hanging="360"/>
      </w:pPr>
      <w:rPr>
        <w:rFonts w:ascii="Symbol" w:hAnsi="Symbol" w:hint="default"/>
      </w:rPr>
    </w:lvl>
    <w:lvl w:ilvl="7" w:tplc="04090003" w:tentative="1">
      <w:start w:val="1"/>
      <w:numFmt w:val="bullet"/>
      <w:lvlText w:val="o"/>
      <w:lvlJc w:val="left"/>
      <w:pPr>
        <w:ind w:left="6840" w:hanging="360"/>
      </w:pPr>
      <w:rPr>
        <w:rFonts w:ascii="Courier New" w:hAnsi="Courier New" w:cs="Courier New" w:hint="default"/>
      </w:rPr>
    </w:lvl>
    <w:lvl w:ilvl="8" w:tplc="04090005" w:tentative="1">
      <w:start w:val="1"/>
      <w:numFmt w:val="bullet"/>
      <w:lvlText w:val=""/>
      <w:lvlJc w:val="left"/>
      <w:pPr>
        <w:ind w:left="7560" w:hanging="360"/>
      </w:pPr>
      <w:rPr>
        <w:rFonts w:ascii="Wingdings" w:hAnsi="Wingdings" w:hint="default"/>
      </w:rPr>
    </w:lvl>
  </w:abstractNum>
  <w:abstractNum w:abstractNumId="24" w15:restartNumberingAfterBreak="0">
    <w:nsid w:val="7331692D"/>
    <w:multiLevelType w:val="hybridMultilevel"/>
    <w:tmpl w:val="763EB11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78A35CCB"/>
    <w:multiLevelType w:val="hybridMultilevel"/>
    <w:tmpl w:val="5016C57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15:restartNumberingAfterBreak="0">
    <w:nsid w:val="7B3E4C07"/>
    <w:multiLevelType w:val="hybridMultilevel"/>
    <w:tmpl w:val="D812C57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num w:numId="1">
    <w:abstractNumId w:val="1"/>
  </w:num>
  <w:num w:numId="2">
    <w:abstractNumId w:val="18"/>
  </w:num>
  <w:num w:numId="3">
    <w:abstractNumId w:val="2"/>
  </w:num>
  <w:num w:numId="4">
    <w:abstractNumId w:val="17"/>
  </w:num>
  <w:num w:numId="5">
    <w:abstractNumId w:val="19"/>
  </w:num>
  <w:num w:numId="6">
    <w:abstractNumId w:val="9"/>
  </w:num>
  <w:num w:numId="7">
    <w:abstractNumId w:val="26"/>
  </w:num>
  <w:num w:numId="8">
    <w:abstractNumId w:val="8"/>
  </w:num>
  <w:num w:numId="9">
    <w:abstractNumId w:val="4"/>
  </w:num>
  <w:num w:numId="10">
    <w:abstractNumId w:val="3"/>
  </w:num>
  <w:num w:numId="11">
    <w:abstractNumId w:val="5"/>
  </w:num>
  <w:num w:numId="12">
    <w:abstractNumId w:val="7"/>
  </w:num>
  <w:num w:numId="13">
    <w:abstractNumId w:val="25"/>
  </w:num>
  <w:num w:numId="14">
    <w:abstractNumId w:val="11"/>
  </w:num>
  <w:num w:numId="15">
    <w:abstractNumId w:val="20"/>
  </w:num>
  <w:num w:numId="16">
    <w:abstractNumId w:val="10"/>
  </w:num>
  <w:num w:numId="17">
    <w:abstractNumId w:val="14"/>
  </w:num>
  <w:num w:numId="18">
    <w:abstractNumId w:val="6"/>
  </w:num>
  <w:num w:numId="19">
    <w:abstractNumId w:val="13"/>
  </w:num>
  <w:num w:numId="20">
    <w:abstractNumId w:val="23"/>
  </w:num>
  <w:num w:numId="21">
    <w:abstractNumId w:val="21"/>
  </w:num>
  <w:num w:numId="22">
    <w:abstractNumId w:val="16"/>
  </w:num>
  <w:num w:numId="23">
    <w:abstractNumId w:val="15"/>
  </w:num>
  <w:num w:numId="24">
    <w:abstractNumId w:val="22"/>
  </w:num>
  <w:num w:numId="25">
    <w:abstractNumId w:val="24"/>
  </w:num>
  <w:num w:numId="26">
    <w:abstractNumId w:val="12"/>
  </w:num>
  <w:num w:numId="2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drawingGridHorizontalSpacing w:val="100"/>
  <w:displayHorizontalDrawingGridEvery w:val="2"/>
  <w:displayVerticalDrawingGridEvery w:val="2"/>
  <w:characterSpacingControl w:val="doNotCompress"/>
  <w:hdrShapeDefaults>
    <o:shapedefaults v:ext="edit" spidmax="2049"/>
  </w:hdrShapeDefaults>
  <w:footnotePr>
    <w:footnote w:id="-1"/>
    <w:footnote w:id="0"/>
  </w:footnotePr>
  <w:endnotePr>
    <w:endnote w:id="-1"/>
    <w:endnote w:id="0"/>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EF3C3F"/>
    <w:rsid w:val="000022EC"/>
    <w:rsid w:val="00011658"/>
    <w:rsid w:val="00013D33"/>
    <w:rsid w:val="00015788"/>
    <w:rsid w:val="00023F40"/>
    <w:rsid w:val="00032870"/>
    <w:rsid w:val="00033D66"/>
    <w:rsid w:val="00043DAF"/>
    <w:rsid w:val="00044383"/>
    <w:rsid w:val="00063CDF"/>
    <w:rsid w:val="000700BE"/>
    <w:rsid w:val="00083A01"/>
    <w:rsid w:val="000842A7"/>
    <w:rsid w:val="0009573C"/>
    <w:rsid w:val="00097520"/>
    <w:rsid w:val="000A7114"/>
    <w:rsid w:val="000C214B"/>
    <w:rsid w:val="000C6F16"/>
    <w:rsid w:val="000D330E"/>
    <w:rsid w:val="000F24AF"/>
    <w:rsid w:val="000F271C"/>
    <w:rsid w:val="000F34AB"/>
    <w:rsid w:val="001020C5"/>
    <w:rsid w:val="001062A5"/>
    <w:rsid w:val="001063D9"/>
    <w:rsid w:val="00124990"/>
    <w:rsid w:val="00124A2D"/>
    <w:rsid w:val="001471DC"/>
    <w:rsid w:val="00147692"/>
    <w:rsid w:val="00147F88"/>
    <w:rsid w:val="00152AC3"/>
    <w:rsid w:val="00152ED0"/>
    <w:rsid w:val="0016488B"/>
    <w:rsid w:val="001672C7"/>
    <w:rsid w:val="00170A3B"/>
    <w:rsid w:val="00174ED5"/>
    <w:rsid w:val="001810CE"/>
    <w:rsid w:val="00190C24"/>
    <w:rsid w:val="001930F2"/>
    <w:rsid w:val="001A514E"/>
    <w:rsid w:val="001B59BF"/>
    <w:rsid w:val="001B765C"/>
    <w:rsid w:val="001D09E1"/>
    <w:rsid w:val="001D5298"/>
    <w:rsid w:val="001E35C0"/>
    <w:rsid w:val="001E7338"/>
    <w:rsid w:val="001F15DB"/>
    <w:rsid w:val="0020339B"/>
    <w:rsid w:val="00204313"/>
    <w:rsid w:val="00207597"/>
    <w:rsid w:val="00212304"/>
    <w:rsid w:val="002130B1"/>
    <w:rsid w:val="00217761"/>
    <w:rsid w:val="00224B83"/>
    <w:rsid w:val="002269CE"/>
    <w:rsid w:val="00236441"/>
    <w:rsid w:val="002401CE"/>
    <w:rsid w:val="002475E9"/>
    <w:rsid w:val="0026309B"/>
    <w:rsid w:val="0027026A"/>
    <w:rsid w:val="002719FC"/>
    <w:rsid w:val="00283190"/>
    <w:rsid w:val="00283692"/>
    <w:rsid w:val="00295840"/>
    <w:rsid w:val="00297E8F"/>
    <w:rsid w:val="002C137A"/>
    <w:rsid w:val="002C27F8"/>
    <w:rsid w:val="002C3D09"/>
    <w:rsid w:val="002C3D44"/>
    <w:rsid w:val="002D54F7"/>
    <w:rsid w:val="002D57EC"/>
    <w:rsid w:val="002E35DC"/>
    <w:rsid w:val="002F5C5F"/>
    <w:rsid w:val="00305447"/>
    <w:rsid w:val="003130D4"/>
    <w:rsid w:val="00327C85"/>
    <w:rsid w:val="00327ECC"/>
    <w:rsid w:val="003365A6"/>
    <w:rsid w:val="00340094"/>
    <w:rsid w:val="00340926"/>
    <w:rsid w:val="00342B04"/>
    <w:rsid w:val="00346E74"/>
    <w:rsid w:val="00350ABB"/>
    <w:rsid w:val="003512A0"/>
    <w:rsid w:val="00355225"/>
    <w:rsid w:val="00355FA4"/>
    <w:rsid w:val="00361F97"/>
    <w:rsid w:val="0036342B"/>
    <w:rsid w:val="0036364E"/>
    <w:rsid w:val="00364C0F"/>
    <w:rsid w:val="00371131"/>
    <w:rsid w:val="00372E92"/>
    <w:rsid w:val="0037566E"/>
    <w:rsid w:val="00382F00"/>
    <w:rsid w:val="003A06CC"/>
    <w:rsid w:val="003B37D5"/>
    <w:rsid w:val="003B73CA"/>
    <w:rsid w:val="003B7A5F"/>
    <w:rsid w:val="003C784D"/>
    <w:rsid w:val="003C7C88"/>
    <w:rsid w:val="003E303F"/>
    <w:rsid w:val="003F1F7D"/>
    <w:rsid w:val="004071C1"/>
    <w:rsid w:val="0041236D"/>
    <w:rsid w:val="00426C63"/>
    <w:rsid w:val="004307C5"/>
    <w:rsid w:val="00442EE6"/>
    <w:rsid w:val="00443043"/>
    <w:rsid w:val="00445EFC"/>
    <w:rsid w:val="0044742B"/>
    <w:rsid w:val="00447DA1"/>
    <w:rsid w:val="00463087"/>
    <w:rsid w:val="004644FE"/>
    <w:rsid w:val="00464945"/>
    <w:rsid w:val="0046583F"/>
    <w:rsid w:val="00473520"/>
    <w:rsid w:val="0047641B"/>
    <w:rsid w:val="00485208"/>
    <w:rsid w:val="0048565C"/>
    <w:rsid w:val="00486E32"/>
    <w:rsid w:val="004A0E46"/>
    <w:rsid w:val="004B534C"/>
    <w:rsid w:val="004C677A"/>
    <w:rsid w:val="004D3A63"/>
    <w:rsid w:val="004D5A2D"/>
    <w:rsid w:val="004E1864"/>
    <w:rsid w:val="004F21C0"/>
    <w:rsid w:val="005046A8"/>
    <w:rsid w:val="0050528A"/>
    <w:rsid w:val="005054D4"/>
    <w:rsid w:val="0051301B"/>
    <w:rsid w:val="005134AD"/>
    <w:rsid w:val="005262C5"/>
    <w:rsid w:val="00527164"/>
    <w:rsid w:val="00531036"/>
    <w:rsid w:val="0053266B"/>
    <w:rsid w:val="005504AB"/>
    <w:rsid w:val="00555A38"/>
    <w:rsid w:val="00562B89"/>
    <w:rsid w:val="00566D92"/>
    <w:rsid w:val="00584112"/>
    <w:rsid w:val="0058421A"/>
    <w:rsid w:val="005B223D"/>
    <w:rsid w:val="005B5851"/>
    <w:rsid w:val="005C1525"/>
    <w:rsid w:val="005C3223"/>
    <w:rsid w:val="005C588A"/>
    <w:rsid w:val="005C7095"/>
    <w:rsid w:val="005D525E"/>
    <w:rsid w:val="005E2999"/>
    <w:rsid w:val="005E5905"/>
    <w:rsid w:val="00600875"/>
    <w:rsid w:val="0060389A"/>
    <w:rsid w:val="00604354"/>
    <w:rsid w:val="006045DB"/>
    <w:rsid w:val="00606B39"/>
    <w:rsid w:val="00654CD3"/>
    <w:rsid w:val="006567A5"/>
    <w:rsid w:val="00660A69"/>
    <w:rsid w:val="00666939"/>
    <w:rsid w:val="0068426D"/>
    <w:rsid w:val="006908CB"/>
    <w:rsid w:val="006A0933"/>
    <w:rsid w:val="006B395B"/>
    <w:rsid w:val="006D0AA9"/>
    <w:rsid w:val="006D4D03"/>
    <w:rsid w:val="006D66BA"/>
    <w:rsid w:val="006F13B4"/>
    <w:rsid w:val="006F3642"/>
    <w:rsid w:val="006F370B"/>
    <w:rsid w:val="006F3CC2"/>
    <w:rsid w:val="006F6E39"/>
    <w:rsid w:val="006F74A9"/>
    <w:rsid w:val="007010F4"/>
    <w:rsid w:val="00703356"/>
    <w:rsid w:val="007114A5"/>
    <w:rsid w:val="00745E39"/>
    <w:rsid w:val="007460DC"/>
    <w:rsid w:val="007479D9"/>
    <w:rsid w:val="00747E41"/>
    <w:rsid w:val="00754616"/>
    <w:rsid w:val="007561ED"/>
    <w:rsid w:val="00780543"/>
    <w:rsid w:val="0079026F"/>
    <w:rsid w:val="00791528"/>
    <w:rsid w:val="0079251A"/>
    <w:rsid w:val="0079767A"/>
    <w:rsid w:val="007A56F8"/>
    <w:rsid w:val="007B0FA2"/>
    <w:rsid w:val="007B12FB"/>
    <w:rsid w:val="007B6BD2"/>
    <w:rsid w:val="007C004A"/>
    <w:rsid w:val="007C04D9"/>
    <w:rsid w:val="007C292C"/>
    <w:rsid w:val="007C5CE6"/>
    <w:rsid w:val="007D45B9"/>
    <w:rsid w:val="007E289A"/>
    <w:rsid w:val="007E37F8"/>
    <w:rsid w:val="00801821"/>
    <w:rsid w:val="0080184E"/>
    <w:rsid w:val="00820325"/>
    <w:rsid w:val="0082675F"/>
    <w:rsid w:val="00827471"/>
    <w:rsid w:val="0083026C"/>
    <w:rsid w:val="00837CEE"/>
    <w:rsid w:val="0084426D"/>
    <w:rsid w:val="00844DD4"/>
    <w:rsid w:val="00846D0D"/>
    <w:rsid w:val="00850635"/>
    <w:rsid w:val="008537A7"/>
    <w:rsid w:val="00855FE6"/>
    <w:rsid w:val="00857D63"/>
    <w:rsid w:val="00864CD9"/>
    <w:rsid w:val="00866360"/>
    <w:rsid w:val="00867154"/>
    <w:rsid w:val="00880794"/>
    <w:rsid w:val="00892702"/>
    <w:rsid w:val="00894449"/>
    <w:rsid w:val="008954CB"/>
    <w:rsid w:val="00896DF9"/>
    <w:rsid w:val="008A1D7F"/>
    <w:rsid w:val="008A4A73"/>
    <w:rsid w:val="008D01A8"/>
    <w:rsid w:val="008D581F"/>
    <w:rsid w:val="008E0002"/>
    <w:rsid w:val="008E27F3"/>
    <w:rsid w:val="008E6CE7"/>
    <w:rsid w:val="008F3A7A"/>
    <w:rsid w:val="009034BD"/>
    <w:rsid w:val="00904C59"/>
    <w:rsid w:val="0091142D"/>
    <w:rsid w:val="009175A2"/>
    <w:rsid w:val="009258E6"/>
    <w:rsid w:val="00931D8C"/>
    <w:rsid w:val="0094468E"/>
    <w:rsid w:val="00947711"/>
    <w:rsid w:val="00955B7A"/>
    <w:rsid w:val="00962CB1"/>
    <w:rsid w:val="00966F74"/>
    <w:rsid w:val="00980ABE"/>
    <w:rsid w:val="00981124"/>
    <w:rsid w:val="009820F3"/>
    <w:rsid w:val="009848D6"/>
    <w:rsid w:val="00985C51"/>
    <w:rsid w:val="00986A11"/>
    <w:rsid w:val="009A03A0"/>
    <w:rsid w:val="009A4AFC"/>
    <w:rsid w:val="009B4016"/>
    <w:rsid w:val="009B5CC5"/>
    <w:rsid w:val="009B773A"/>
    <w:rsid w:val="009C4CEF"/>
    <w:rsid w:val="009C5975"/>
    <w:rsid w:val="009D4189"/>
    <w:rsid w:val="009D79A5"/>
    <w:rsid w:val="009F5282"/>
    <w:rsid w:val="009F547F"/>
    <w:rsid w:val="00A044CB"/>
    <w:rsid w:val="00A1774C"/>
    <w:rsid w:val="00A302E0"/>
    <w:rsid w:val="00A345FC"/>
    <w:rsid w:val="00A405BE"/>
    <w:rsid w:val="00A4650B"/>
    <w:rsid w:val="00A4660A"/>
    <w:rsid w:val="00A505A0"/>
    <w:rsid w:val="00A50D4C"/>
    <w:rsid w:val="00A6385F"/>
    <w:rsid w:val="00A63A49"/>
    <w:rsid w:val="00A74780"/>
    <w:rsid w:val="00A779B6"/>
    <w:rsid w:val="00A84445"/>
    <w:rsid w:val="00A85631"/>
    <w:rsid w:val="00A863CF"/>
    <w:rsid w:val="00A9124E"/>
    <w:rsid w:val="00AB1DB8"/>
    <w:rsid w:val="00AB332F"/>
    <w:rsid w:val="00AC3363"/>
    <w:rsid w:val="00AC3560"/>
    <w:rsid w:val="00AD35BE"/>
    <w:rsid w:val="00AE4DCA"/>
    <w:rsid w:val="00AF4E12"/>
    <w:rsid w:val="00AF52F0"/>
    <w:rsid w:val="00AF6C22"/>
    <w:rsid w:val="00B07EEF"/>
    <w:rsid w:val="00B1238C"/>
    <w:rsid w:val="00B22692"/>
    <w:rsid w:val="00B31975"/>
    <w:rsid w:val="00B31C3B"/>
    <w:rsid w:val="00B37DD7"/>
    <w:rsid w:val="00B461E0"/>
    <w:rsid w:val="00B60DEC"/>
    <w:rsid w:val="00B61D23"/>
    <w:rsid w:val="00B64325"/>
    <w:rsid w:val="00B7767F"/>
    <w:rsid w:val="00B852DF"/>
    <w:rsid w:val="00B8554E"/>
    <w:rsid w:val="00B90D11"/>
    <w:rsid w:val="00BB1A31"/>
    <w:rsid w:val="00BB3AA5"/>
    <w:rsid w:val="00BB4A05"/>
    <w:rsid w:val="00BB6C67"/>
    <w:rsid w:val="00BC24DF"/>
    <w:rsid w:val="00BD2744"/>
    <w:rsid w:val="00BD4C05"/>
    <w:rsid w:val="00BD59AD"/>
    <w:rsid w:val="00BE46B1"/>
    <w:rsid w:val="00BE4DEB"/>
    <w:rsid w:val="00BE4EB6"/>
    <w:rsid w:val="00BE69C9"/>
    <w:rsid w:val="00BF0FC6"/>
    <w:rsid w:val="00C1554B"/>
    <w:rsid w:val="00C25119"/>
    <w:rsid w:val="00C30BC7"/>
    <w:rsid w:val="00C331DF"/>
    <w:rsid w:val="00C342F7"/>
    <w:rsid w:val="00C42D67"/>
    <w:rsid w:val="00C457B6"/>
    <w:rsid w:val="00C45F5D"/>
    <w:rsid w:val="00C54EA8"/>
    <w:rsid w:val="00C6250A"/>
    <w:rsid w:val="00C64C50"/>
    <w:rsid w:val="00C70A30"/>
    <w:rsid w:val="00C71147"/>
    <w:rsid w:val="00C71A20"/>
    <w:rsid w:val="00C7774A"/>
    <w:rsid w:val="00C86C30"/>
    <w:rsid w:val="00C95176"/>
    <w:rsid w:val="00CA2414"/>
    <w:rsid w:val="00CA77B2"/>
    <w:rsid w:val="00CC697F"/>
    <w:rsid w:val="00D004BE"/>
    <w:rsid w:val="00D1226A"/>
    <w:rsid w:val="00D13653"/>
    <w:rsid w:val="00D23532"/>
    <w:rsid w:val="00D26A61"/>
    <w:rsid w:val="00D30033"/>
    <w:rsid w:val="00D33902"/>
    <w:rsid w:val="00D36901"/>
    <w:rsid w:val="00D51798"/>
    <w:rsid w:val="00D52152"/>
    <w:rsid w:val="00D6062D"/>
    <w:rsid w:val="00D6562C"/>
    <w:rsid w:val="00D77646"/>
    <w:rsid w:val="00D932A4"/>
    <w:rsid w:val="00D97B08"/>
    <w:rsid w:val="00DA45CB"/>
    <w:rsid w:val="00DB21CF"/>
    <w:rsid w:val="00DB58A1"/>
    <w:rsid w:val="00DC3823"/>
    <w:rsid w:val="00DD18F5"/>
    <w:rsid w:val="00DD3056"/>
    <w:rsid w:val="00DD5CD8"/>
    <w:rsid w:val="00DD6E14"/>
    <w:rsid w:val="00DE7908"/>
    <w:rsid w:val="00DF4795"/>
    <w:rsid w:val="00DF50C6"/>
    <w:rsid w:val="00DF60A8"/>
    <w:rsid w:val="00E149E3"/>
    <w:rsid w:val="00E173D4"/>
    <w:rsid w:val="00E17EB0"/>
    <w:rsid w:val="00E23E0E"/>
    <w:rsid w:val="00E272AD"/>
    <w:rsid w:val="00E33968"/>
    <w:rsid w:val="00E37AC6"/>
    <w:rsid w:val="00E407AF"/>
    <w:rsid w:val="00E40F85"/>
    <w:rsid w:val="00E42784"/>
    <w:rsid w:val="00E54C71"/>
    <w:rsid w:val="00E55E52"/>
    <w:rsid w:val="00E62A35"/>
    <w:rsid w:val="00E6515A"/>
    <w:rsid w:val="00E67C22"/>
    <w:rsid w:val="00E853D7"/>
    <w:rsid w:val="00E942DB"/>
    <w:rsid w:val="00E94738"/>
    <w:rsid w:val="00EA113C"/>
    <w:rsid w:val="00EA15D4"/>
    <w:rsid w:val="00EA6662"/>
    <w:rsid w:val="00EB16EF"/>
    <w:rsid w:val="00EC6804"/>
    <w:rsid w:val="00ED151D"/>
    <w:rsid w:val="00ED3494"/>
    <w:rsid w:val="00ED79AA"/>
    <w:rsid w:val="00EE0EEE"/>
    <w:rsid w:val="00EE6541"/>
    <w:rsid w:val="00EF16F2"/>
    <w:rsid w:val="00EF1E29"/>
    <w:rsid w:val="00EF3C3F"/>
    <w:rsid w:val="00F00769"/>
    <w:rsid w:val="00F03088"/>
    <w:rsid w:val="00F0655E"/>
    <w:rsid w:val="00F213C4"/>
    <w:rsid w:val="00F219C8"/>
    <w:rsid w:val="00F25EDE"/>
    <w:rsid w:val="00F305FC"/>
    <w:rsid w:val="00F30944"/>
    <w:rsid w:val="00F320A3"/>
    <w:rsid w:val="00F34CB8"/>
    <w:rsid w:val="00F506C0"/>
    <w:rsid w:val="00F54E50"/>
    <w:rsid w:val="00F628FB"/>
    <w:rsid w:val="00F651A2"/>
    <w:rsid w:val="00F65B10"/>
    <w:rsid w:val="00F661E6"/>
    <w:rsid w:val="00FB6B6A"/>
    <w:rsid w:val="00FB7693"/>
    <w:rsid w:val="00FC481E"/>
    <w:rsid w:val="00FD5EFB"/>
    <w:rsid w:val="00FD6B26"/>
    <w:rsid w:val="00FE1FBE"/>
    <w:rsid w:val="00FF312F"/>
    <w:rsid w:val="00FF4687"/>
    <w:rsid w:val="4677267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BAA0D5A"/>
  <w15:docId w15:val="{58C38026-44A5-4F52-A716-1EDBC845DCB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EastAsia" w:hAnsiTheme="minorHAnsi" w:cstheme="minorBidi"/>
        <w:sz w:val="22"/>
        <w:szCs w:val="22"/>
        <w:lang w:val="en-IN" w:eastAsia="en-IN"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atentStyles>
  <w:style w:type="paragraph" w:default="1" w:styleId="Normal">
    <w:name w:val="Normal"/>
    <w:qFormat/>
    <w:rsid w:val="00F628FB"/>
    <w:pPr>
      <w:spacing w:before="20" w:after="20" w:line="240" w:lineRule="auto"/>
    </w:pPr>
    <w:rPr>
      <w:rFonts w:ascii="Calibri" w:hAnsi="Calibri"/>
      <w:sz w:val="20"/>
      <w:lang w:val="en-US"/>
    </w:rPr>
  </w:style>
  <w:style w:type="paragraph" w:styleId="Heading1">
    <w:name w:val="heading 1"/>
    <w:basedOn w:val="Normal"/>
    <w:next w:val="Normal"/>
    <w:link w:val="Heading1Char"/>
    <w:uiPriority w:val="9"/>
    <w:qFormat/>
    <w:rsid w:val="007C5CE6"/>
    <w:pPr>
      <w:keepNext/>
      <w:keepLines/>
      <w:spacing w:before="120" w:after="120" w:line="360" w:lineRule="auto"/>
      <w:outlineLvl w:val="0"/>
    </w:pPr>
    <w:rPr>
      <w:rFonts w:eastAsiaTheme="majorEastAsia" w:cstheme="majorBidi"/>
      <w:color w:val="FF0000"/>
      <w:sz w:val="32"/>
      <w:szCs w:val="32"/>
    </w:rPr>
  </w:style>
  <w:style w:type="paragraph" w:styleId="Heading2">
    <w:name w:val="heading 2"/>
    <w:basedOn w:val="Normal"/>
    <w:next w:val="Normal"/>
    <w:link w:val="Heading2Char"/>
    <w:uiPriority w:val="9"/>
    <w:unhideWhenUsed/>
    <w:qFormat/>
    <w:rsid w:val="007C5CE6"/>
    <w:pPr>
      <w:keepNext/>
      <w:keepLines/>
      <w:spacing w:before="120" w:after="120" w:line="288" w:lineRule="auto"/>
      <w:outlineLvl w:val="1"/>
    </w:pPr>
    <w:rPr>
      <w:rFonts w:eastAsiaTheme="majorEastAsia" w:cstheme="majorBidi"/>
      <w:color w:val="000000" w:themeColor="text1"/>
      <w:sz w:val="26"/>
      <w:szCs w:val="26"/>
    </w:rPr>
  </w:style>
  <w:style w:type="paragraph" w:styleId="Heading3">
    <w:name w:val="heading 3"/>
    <w:basedOn w:val="Normal"/>
    <w:next w:val="Normal"/>
    <w:link w:val="Heading3Char"/>
    <w:uiPriority w:val="9"/>
    <w:unhideWhenUsed/>
    <w:qFormat/>
    <w:rsid w:val="00F628FB"/>
    <w:pPr>
      <w:keepNext/>
      <w:keepLines/>
      <w:spacing w:before="80" w:after="80" w:line="264" w:lineRule="auto"/>
      <w:outlineLvl w:val="2"/>
    </w:pPr>
    <w:rPr>
      <w:rFonts w:eastAsiaTheme="majorEastAsia" w:cstheme="majorBidi"/>
      <w:color w:val="000000" w:themeColor="text1"/>
      <w:sz w:val="22"/>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EF3C3F"/>
    <w:pPr>
      <w:tabs>
        <w:tab w:val="center" w:pos="4513"/>
        <w:tab w:val="right" w:pos="9026"/>
      </w:tabs>
      <w:spacing w:after="0"/>
    </w:pPr>
  </w:style>
  <w:style w:type="character" w:customStyle="1" w:styleId="HeaderChar">
    <w:name w:val="Header Char"/>
    <w:basedOn w:val="DefaultParagraphFont"/>
    <w:link w:val="Header"/>
    <w:uiPriority w:val="99"/>
    <w:rsid w:val="00EF3C3F"/>
  </w:style>
  <w:style w:type="paragraph" w:styleId="Footer">
    <w:name w:val="footer"/>
    <w:basedOn w:val="Normal"/>
    <w:link w:val="FooterChar"/>
    <w:uiPriority w:val="99"/>
    <w:unhideWhenUsed/>
    <w:rsid w:val="00EF3C3F"/>
    <w:pPr>
      <w:tabs>
        <w:tab w:val="center" w:pos="4513"/>
        <w:tab w:val="right" w:pos="9026"/>
      </w:tabs>
      <w:spacing w:after="0"/>
    </w:pPr>
  </w:style>
  <w:style w:type="character" w:customStyle="1" w:styleId="FooterChar">
    <w:name w:val="Footer Char"/>
    <w:basedOn w:val="DefaultParagraphFont"/>
    <w:link w:val="Footer"/>
    <w:uiPriority w:val="99"/>
    <w:rsid w:val="00EF3C3F"/>
  </w:style>
  <w:style w:type="paragraph" w:styleId="BalloonText">
    <w:name w:val="Balloon Text"/>
    <w:basedOn w:val="Normal"/>
    <w:link w:val="BalloonTextChar"/>
    <w:uiPriority w:val="99"/>
    <w:semiHidden/>
    <w:unhideWhenUsed/>
    <w:rsid w:val="00A85631"/>
    <w:pPr>
      <w:spacing w:after="0"/>
    </w:pPr>
    <w:rPr>
      <w:rFonts w:ascii="Tahoma" w:hAnsi="Tahoma" w:cs="Tahoma"/>
      <w:sz w:val="16"/>
      <w:szCs w:val="16"/>
    </w:rPr>
  </w:style>
  <w:style w:type="character" w:customStyle="1" w:styleId="BalloonTextChar">
    <w:name w:val="Balloon Text Char"/>
    <w:basedOn w:val="DefaultParagraphFont"/>
    <w:link w:val="BalloonText"/>
    <w:uiPriority w:val="99"/>
    <w:semiHidden/>
    <w:rsid w:val="00A85631"/>
    <w:rPr>
      <w:rFonts w:ascii="Tahoma" w:hAnsi="Tahoma" w:cs="Tahoma"/>
      <w:sz w:val="16"/>
      <w:szCs w:val="16"/>
    </w:rPr>
  </w:style>
  <w:style w:type="paragraph" w:styleId="ListParagraph">
    <w:name w:val="List Paragraph"/>
    <w:basedOn w:val="Normal"/>
    <w:uiPriority w:val="34"/>
    <w:qFormat/>
    <w:rsid w:val="008E0002"/>
    <w:pPr>
      <w:ind w:left="720"/>
      <w:contextualSpacing/>
    </w:pPr>
  </w:style>
  <w:style w:type="paragraph" w:styleId="IntenseQuote">
    <w:name w:val="Intense Quote"/>
    <w:basedOn w:val="Normal"/>
    <w:next w:val="Normal"/>
    <w:link w:val="IntenseQuoteChar"/>
    <w:uiPriority w:val="30"/>
    <w:qFormat/>
    <w:rsid w:val="005C1525"/>
    <w:pPr>
      <w:pBdr>
        <w:bottom w:val="single" w:sz="4" w:space="4" w:color="4F81BD" w:themeColor="accent1"/>
      </w:pBdr>
      <w:spacing w:before="200" w:after="280"/>
      <w:ind w:left="936" w:right="936"/>
    </w:pPr>
    <w:rPr>
      <w:b/>
      <w:bCs/>
      <w:i/>
      <w:iCs/>
      <w:color w:val="4F81BD" w:themeColor="accent1"/>
    </w:rPr>
  </w:style>
  <w:style w:type="character" w:customStyle="1" w:styleId="IntenseQuoteChar">
    <w:name w:val="Intense Quote Char"/>
    <w:basedOn w:val="DefaultParagraphFont"/>
    <w:link w:val="IntenseQuote"/>
    <w:uiPriority w:val="30"/>
    <w:rsid w:val="005C1525"/>
    <w:rPr>
      <w:b/>
      <w:bCs/>
      <w:i/>
      <w:iCs/>
      <w:color w:val="4F81BD" w:themeColor="accent1"/>
    </w:rPr>
  </w:style>
  <w:style w:type="character" w:customStyle="1" w:styleId="Heading1Char">
    <w:name w:val="Heading 1 Char"/>
    <w:basedOn w:val="DefaultParagraphFont"/>
    <w:link w:val="Heading1"/>
    <w:uiPriority w:val="9"/>
    <w:rsid w:val="007C5CE6"/>
    <w:rPr>
      <w:rFonts w:ascii="Calibri" w:eastAsiaTheme="majorEastAsia" w:hAnsi="Calibri" w:cstheme="majorBidi"/>
      <w:color w:val="FF0000"/>
      <w:sz w:val="32"/>
      <w:szCs w:val="32"/>
      <w:lang w:val="en-US"/>
    </w:rPr>
  </w:style>
  <w:style w:type="paragraph" w:styleId="NormalWeb">
    <w:name w:val="Normal (Web)"/>
    <w:basedOn w:val="Normal"/>
    <w:uiPriority w:val="99"/>
    <w:semiHidden/>
    <w:unhideWhenUsed/>
    <w:rsid w:val="009B4016"/>
    <w:pPr>
      <w:spacing w:before="100" w:beforeAutospacing="1" w:after="100" w:afterAutospacing="1"/>
    </w:pPr>
    <w:rPr>
      <w:rFonts w:ascii="Times New Roman" w:hAnsi="Times New Roman" w:cs="Times New Roman"/>
      <w:sz w:val="24"/>
      <w:szCs w:val="24"/>
      <w:lang w:val="en-GB" w:eastAsia="en-GB"/>
    </w:rPr>
  </w:style>
  <w:style w:type="paragraph" w:styleId="NoSpacing">
    <w:name w:val="No Spacing"/>
    <w:uiPriority w:val="1"/>
    <w:qFormat/>
    <w:rsid w:val="001020C5"/>
    <w:pPr>
      <w:spacing w:after="0" w:line="240" w:lineRule="auto"/>
    </w:pPr>
    <w:rPr>
      <w:lang w:val="en-US"/>
    </w:rPr>
  </w:style>
  <w:style w:type="character" w:styleId="Hyperlink">
    <w:name w:val="Hyperlink"/>
    <w:basedOn w:val="DefaultParagraphFont"/>
    <w:uiPriority w:val="99"/>
    <w:unhideWhenUsed/>
    <w:rsid w:val="0047641B"/>
    <w:rPr>
      <w:color w:val="0000FF" w:themeColor="hyperlink"/>
      <w:u w:val="single"/>
    </w:rPr>
  </w:style>
  <w:style w:type="character" w:customStyle="1" w:styleId="Heading2Char">
    <w:name w:val="Heading 2 Char"/>
    <w:basedOn w:val="DefaultParagraphFont"/>
    <w:link w:val="Heading2"/>
    <w:uiPriority w:val="9"/>
    <w:rsid w:val="007C5CE6"/>
    <w:rPr>
      <w:rFonts w:ascii="Calibri" w:eastAsiaTheme="majorEastAsia" w:hAnsi="Calibri" w:cstheme="majorBidi"/>
      <w:color w:val="000000" w:themeColor="text1"/>
      <w:sz w:val="26"/>
      <w:szCs w:val="26"/>
      <w:lang w:val="en-US"/>
    </w:rPr>
  </w:style>
  <w:style w:type="character" w:customStyle="1" w:styleId="Heading3Char">
    <w:name w:val="Heading 3 Char"/>
    <w:basedOn w:val="DefaultParagraphFont"/>
    <w:link w:val="Heading3"/>
    <w:uiPriority w:val="9"/>
    <w:rsid w:val="00F628FB"/>
    <w:rPr>
      <w:rFonts w:ascii="Calibri" w:eastAsiaTheme="majorEastAsia" w:hAnsi="Calibri" w:cstheme="majorBidi"/>
      <w:color w:val="000000" w:themeColor="text1"/>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605207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hyperlink" Target="http://www.tecknodreams.com" TargetMode="External"/><Relationship Id="rId18" Type="http://schemas.openxmlformats.org/officeDocument/2006/relationships/image" Target="media/image3.png"/><Relationship Id="rId26" Type="http://schemas.openxmlformats.org/officeDocument/2006/relationships/image" Target="media/image11.png"/><Relationship Id="rId3" Type="http://schemas.openxmlformats.org/officeDocument/2006/relationships/customXml" Target="../customXml/item3.xml"/><Relationship Id="rId21" Type="http://schemas.openxmlformats.org/officeDocument/2006/relationships/image" Target="media/image6.jpeg"/><Relationship Id="rId7" Type="http://schemas.openxmlformats.org/officeDocument/2006/relationships/settings" Target="settings.xml"/><Relationship Id="rId12" Type="http://schemas.openxmlformats.org/officeDocument/2006/relationships/image" Target="media/image2.png"/><Relationship Id="rId17" Type="http://schemas.openxmlformats.org/officeDocument/2006/relationships/hyperlink" Target="https://dl.bintray.com/rabbitmq/windows/rabbitmq-server-windows-3.6.12.zip" TargetMode="External"/><Relationship Id="rId25" Type="http://schemas.openxmlformats.org/officeDocument/2006/relationships/image" Target="media/image10.png"/><Relationship Id="rId2" Type="http://schemas.openxmlformats.org/officeDocument/2006/relationships/customXml" Target="../customXml/item2.xml"/><Relationship Id="rId16" Type="http://schemas.openxmlformats.org/officeDocument/2006/relationships/hyperlink" Target="http://erlang.org/download/otp_win64_20.0.exe" TargetMode="External"/><Relationship Id="rId20" Type="http://schemas.openxmlformats.org/officeDocument/2006/relationships/image" Target="media/image5.png"/><Relationship Id="rId29"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1.png"/><Relationship Id="rId24" Type="http://schemas.openxmlformats.org/officeDocument/2006/relationships/image" Target="media/image9.png"/><Relationship Id="rId32" Type="http://schemas.openxmlformats.org/officeDocument/2006/relationships/theme" Target="theme/theme1.xml"/><Relationship Id="rId5" Type="http://schemas.openxmlformats.org/officeDocument/2006/relationships/numbering" Target="numbering.xml"/><Relationship Id="rId15" Type="http://schemas.openxmlformats.org/officeDocument/2006/relationships/hyperlink" Target="http://www.sapphireims.com/patches/" TargetMode="External"/><Relationship Id="rId23" Type="http://schemas.openxmlformats.org/officeDocument/2006/relationships/image" Target="media/image8.jpeg"/><Relationship Id="rId28" Type="http://schemas.openxmlformats.org/officeDocument/2006/relationships/header" Target="header1.xml"/><Relationship Id="rId10" Type="http://schemas.openxmlformats.org/officeDocument/2006/relationships/endnotes" Target="endnotes.xml"/><Relationship Id="rId19" Type="http://schemas.openxmlformats.org/officeDocument/2006/relationships/image" Target="media/image4.png"/><Relationship Id="rId31"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http://www.sapphireims.com/patches/" TargetMode="External"/><Relationship Id="rId22" Type="http://schemas.openxmlformats.org/officeDocument/2006/relationships/image" Target="media/image7.jpeg"/><Relationship Id="rId27" Type="http://schemas.openxmlformats.org/officeDocument/2006/relationships/image" Target="cid:image001.png@01D34CD1.558790E0" TargetMode="External"/><Relationship Id="rId30" Type="http://schemas.openxmlformats.org/officeDocument/2006/relationships/header" Target="header2.xml"/></Relationships>
</file>

<file path=word/_rels/header1.xml.rels><?xml version="1.0" encoding="UTF-8" standalone="yes"?>
<Relationships xmlns="http://schemas.openxmlformats.org/package/2006/relationships"><Relationship Id="rId1" Type="http://schemas.openxmlformats.org/officeDocument/2006/relationships/image" Target="media/image1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cument" ma:contentTypeID="0x010100A2EACED86D056D40A93615229546C0E8" ma:contentTypeVersion="2" ma:contentTypeDescription="Create a new document." ma:contentTypeScope="" ma:versionID="86456e7823bb193cddc1f9ede6a84fe3">
  <xsd:schema xmlns:xsd="http://www.w3.org/2001/XMLSchema" xmlns:xs="http://www.w3.org/2001/XMLSchema" xmlns:p="http://schemas.microsoft.com/office/2006/metadata/properties" xmlns:ns2="e0ea4051-ae7a-4c11-ae07-c6b821c95b75" targetNamespace="http://schemas.microsoft.com/office/2006/metadata/properties" ma:root="true" ma:fieldsID="f8e2eb59d6a5cec9265a22145289031e" ns2:_="">
    <xsd:import namespace="e0ea4051-ae7a-4c11-ae07-c6b821c95b75"/>
    <xsd:element name="properties">
      <xsd:complexType>
        <xsd:sequence>
          <xsd:element name="documentManagement">
            <xsd:complexType>
              <xsd:all>
                <xsd:element ref="ns2:MediaServiceMetadata" minOccurs="0"/>
                <xsd:element ref="ns2:MediaServiceFast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e0ea4051-ae7a-4c11-ae07-c6b821c95b75" elementFormDefault="qualified">
    <xsd:import namespace="http://schemas.microsoft.com/office/2006/documentManagement/types"/>
    <xsd:import namespace="http://schemas.microsoft.com/office/infopath/2007/PartnerControls"/>
    <xsd:element name="MediaServiceMetadata" ma:index="8" nillable="true" ma:displayName="MediaServiceMetadata" ma:description="" ma:hidden="true" ma:internalName="MediaServiceMetadata" ma:readOnly="true">
      <xsd:simpleType>
        <xsd:restriction base="dms:Note"/>
      </xsd:simpleType>
    </xsd:element>
    <xsd:element name="MediaServiceFastMetadata" ma:index="9" nillable="true" ma:displayName="MediaServiceFastMetadata" ma:description="" ma:hidden="true" ma:internalName="MediaServiceFastMetadata" ma:readOnly="true">
      <xsd:simpleType>
        <xsd:restriction base="dms:Note"/>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b:Sources xmlns:b="http://schemas.openxmlformats.org/officeDocument/2006/bibliography" xmlns="http://schemas.openxmlformats.org/officeDocument/2006/bibliography" SelectedStyle="/APASixthEditionOfficeOnline.xsl" StyleName="APA"/>
</file>

<file path=customXml/itemProps1.xml><?xml version="1.0" encoding="utf-8"?>
<ds:datastoreItem xmlns:ds="http://schemas.openxmlformats.org/officeDocument/2006/customXml" ds:itemID="{9FDB29BF-0597-4E43-969B-106E3962C256}">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e0ea4051-ae7a-4c11-ae07-c6b821c95b7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A743F58C-4ABE-4083-8D58-BDF0813D14EB}">
  <ds:schemaRefs>
    <ds:schemaRef ds:uri="http://schemas.microsoft.com/sharepoint/v3/contenttype/forms"/>
  </ds:schemaRefs>
</ds:datastoreItem>
</file>

<file path=customXml/itemProps3.xml><?xml version="1.0" encoding="utf-8"?>
<ds:datastoreItem xmlns:ds="http://schemas.openxmlformats.org/officeDocument/2006/customXml" ds:itemID="{4D195BD3-3AD3-4ECF-B708-8CAB935CCC2B}">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B9B604BF-BA91-4E3E-B192-CBD2B6B1CED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189</TotalTime>
  <Pages>6</Pages>
  <Words>596</Words>
  <Characters>3403</Characters>
  <Application>Microsoft Office Word</Application>
  <DocSecurity>0</DocSecurity>
  <Lines>28</Lines>
  <Paragraphs>7</Paragraphs>
  <ScaleCrop>false</ScaleCrop>
  <HeadingPairs>
    <vt:vector size="2" baseType="variant">
      <vt:variant>
        <vt:lpstr>Title</vt:lpstr>
      </vt:variant>
      <vt:variant>
        <vt:i4>1</vt:i4>
      </vt:variant>
    </vt:vector>
  </HeadingPairs>
  <TitlesOfParts>
    <vt:vector size="1" baseType="lpstr">
      <vt:lpstr/>
    </vt:vector>
  </TitlesOfParts>
  <Company>Tecknodreams Software Consulting Pvt Ltd</Company>
  <LinksUpToDate>false</LinksUpToDate>
  <CharactersWithSpaces>3992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rupam</dc:creator>
  <cp:lastModifiedBy>Mohammed Manzoor</cp:lastModifiedBy>
  <cp:revision>147</cp:revision>
  <cp:lastPrinted>2017-05-15T09:04:00Z</cp:lastPrinted>
  <dcterms:created xsi:type="dcterms:W3CDTF">2017-05-03T16:44:00Z</dcterms:created>
  <dcterms:modified xsi:type="dcterms:W3CDTF">2018-09-03T15:02:00Z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0x010100A2EACED86D056D40A93615229546C0E8</vt:lpwstr>
  </property>
</Properties>
</file>